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18532" w14:textId="3A2E71BD" w:rsidR="00B9042B" w:rsidRPr="0055438D" w:rsidRDefault="0029332A" w:rsidP="00670281">
      <w:pPr>
        <w:jc w:val="center"/>
        <w:rPr>
          <w:b/>
          <w:bCs/>
          <w:sz w:val="22"/>
          <w:szCs w:val="22"/>
        </w:rPr>
      </w:pPr>
      <w:r>
        <w:rPr>
          <w:b/>
          <w:bCs/>
          <w:sz w:val="22"/>
          <w:szCs w:val="22"/>
        </w:rPr>
        <w:t xml:space="preserve">DBO/CEO/AMBON </w:t>
      </w:r>
      <w:r w:rsidR="00947816" w:rsidRPr="0055438D">
        <w:rPr>
          <w:b/>
          <w:bCs/>
          <w:sz w:val="22"/>
          <w:szCs w:val="22"/>
        </w:rPr>
        <w:t xml:space="preserve">Cruise Report </w:t>
      </w:r>
      <w:r w:rsidR="00670281" w:rsidRPr="0055438D">
        <w:rPr>
          <w:b/>
          <w:bCs/>
          <w:sz w:val="22"/>
          <w:szCs w:val="22"/>
        </w:rPr>
        <w:t xml:space="preserve">for </w:t>
      </w:r>
      <w:r w:rsidR="00155199" w:rsidRPr="0055438D">
        <w:rPr>
          <w:b/>
          <w:bCs/>
          <w:sz w:val="22"/>
          <w:szCs w:val="22"/>
        </w:rPr>
        <w:t>Norseman II</w:t>
      </w:r>
      <w:r w:rsidR="005754D5">
        <w:rPr>
          <w:b/>
          <w:bCs/>
          <w:sz w:val="22"/>
          <w:szCs w:val="22"/>
        </w:rPr>
        <w:t xml:space="preserve"> </w:t>
      </w:r>
    </w:p>
    <w:p w14:paraId="4FB34448" w14:textId="65C075D3" w:rsidR="00670281" w:rsidRPr="0055438D" w:rsidRDefault="00947816" w:rsidP="00670281">
      <w:pPr>
        <w:jc w:val="center"/>
        <w:rPr>
          <w:b/>
          <w:bCs/>
          <w:sz w:val="22"/>
          <w:szCs w:val="22"/>
        </w:rPr>
      </w:pPr>
      <w:r w:rsidRPr="0055438D">
        <w:rPr>
          <w:b/>
          <w:bCs/>
          <w:sz w:val="22"/>
          <w:szCs w:val="22"/>
        </w:rPr>
        <w:t>Oct 2-22</w:t>
      </w:r>
      <w:r w:rsidR="00155199" w:rsidRPr="0055438D">
        <w:rPr>
          <w:b/>
          <w:bCs/>
          <w:sz w:val="22"/>
          <w:szCs w:val="22"/>
        </w:rPr>
        <w:t>,</w:t>
      </w:r>
      <w:r w:rsidR="005754D5">
        <w:rPr>
          <w:b/>
          <w:bCs/>
          <w:sz w:val="22"/>
          <w:szCs w:val="22"/>
        </w:rPr>
        <w:t xml:space="preserve"> </w:t>
      </w:r>
      <w:r w:rsidR="00155199" w:rsidRPr="0055438D">
        <w:rPr>
          <w:b/>
          <w:bCs/>
          <w:sz w:val="22"/>
          <w:szCs w:val="22"/>
        </w:rPr>
        <w:t>2020</w:t>
      </w:r>
      <w:r w:rsidR="00D745F9" w:rsidRPr="0055438D">
        <w:rPr>
          <w:b/>
          <w:bCs/>
          <w:sz w:val="22"/>
          <w:szCs w:val="22"/>
        </w:rPr>
        <w:t>, Nome-Nome</w:t>
      </w:r>
    </w:p>
    <w:p w14:paraId="53977DEA" w14:textId="77777777" w:rsidR="00DD45AF" w:rsidRPr="0055438D" w:rsidRDefault="00DD45AF" w:rsidP="00DD45AF">
      <w:pPr>
        <w:jc w:val="center"/>
        <w:rPr>
          <w:sz w:val="22"/>
          <w:szCs w:val="22"/>
        </w:rPr>
      </w:pPr>
    </w:p>
    <w:p w14:paraId="06456A98" w14:textId="0AED7B15" w:rsidR="00DD45AF" w:rsidRDefault="00DD45AF" w:rsidP="00DD45AF">
      <w:pPr>
        <w:jc w:val="center"/>
        <w:rPr>
          <w:sz w:val="22"/>
          <w:szCs w:val="22"/>
        </w:rPr>
      </w:pPr>
      <w:r w:rsidRPr="0055438D">
        <w:rPr>
          <w:b/>
          <w:sz w:val="22"/>
          <w:szCs w:val="22"/>
        </w:rPr>
        <w:t>Chief Scientist:</w:t>
      </w:r>
      <w:r w:rsidRPr="0055438D">
        <w:rPr>
          <w:sz w:val="22"/>
          <w:szCs w:val="22"/>
        </w:rPr>
        <w:t xml:space="preserve"> Jackie Grebmeier, Chesapeake Biological Laboratory, University of Maryland Center for Environmental Science (UMCES) (</w:t>
      </w:r>
      <w:hyperlink r:id="rId8" w:history="1">
        <w:r w:rsidRPr="0055438D">
          <w:rPr>
            <w:rStyle w:val="Hyperlink"/>
            <w:sz w:val="22"/>
            <w:szCs w:val="22"/>
          </w:rPr>
          <w:t>jgrebmei@umces.edu)</w:t>
        </w:r>
      </w:hyperlink>
      <w:r w:rsidRPr="0055438D">
        <w:rPr>
          <w:sz w:val="22"/>
          <w:szCs w:val="22"/>
        </w:rPr>
        <w:t xml:space="preserve"> </w:t>
      </w:r>
    </w:p>
    <w:p w14:paraId="4EBFACC8" w14:textId="77777777" w:rsidR="009872FB" w:rsidRDefault="009872FB" w:rsidP="00DD45AF">
      <w:pPr>
        <w:jc w:val="center"/>
        <w:rPr>
          <w:sz w:val="22"/>
          <w:szCs w:val="22"/>
        </w:rPr>
      </w:pPr>
    </w:p>
    <w:p w14:paraId="2A546546" w14:textId="6CBF6408" w:rsidR="009872FB" w:rsidRPr="0055438D" w:rsidRDefault="00B24417" w:rsidP="00B24417">
      <w:pPr>
        <w:rPr>
          <w:sz w:val="22"/>
          <w:szCs w:val="22"/>
        </w:rPr>
      </w:pPr>
      <w:r>
        <w:rPr>
          <w:sz w:val="22"/>
          <w:szCs w:val="22"/>
        </w:rPr>
        <w:t xml:space="preserve">            </w:t>
      </w:r>
      <w:r>
        <w:rPr>
          <w:noProof/>
          <w:sz w:val="22"/>
          <w:szCs w:val="22"/>
        </w:rPr>
        <w:drawing>
          <wp:inline distT="0" distB="0" distL="0" distR="0" wp14:anchorId="6870BE19" wp14:editId="5FF6825C">
            <wp:extent cx="5050068" cy="338074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S20 grp photo2.jpg"/>
                    <pic:cNvPicPr/>
                  </pic:nvPicPr>
                  <pic:blipFill>
                    <a:blip r:embed="rId9">
                      <a:extLst>
                        <a:ext uri="{28A0092B-C50C-407E-A947-70E740481C1C}">
                          <a14:useLocalDpi xmlns:a14="http://schemas.microsoft.com/office/drawing/2010/main" val="0"/>
                        </a:ext>
                      </a:extLst>
                    </a:blip>
                    <a:stretch>
                      <a:fillRect/>
                    </a:stretch>
                  </pic:blipFill>
                  <pic:spPr>
                    <a:xfrm>
                      <a:off x="0" y="0"/>
                      <a:ext cx="5056467" cy="3385024"/>
                    </a:xfrm>
                    <a:prstGeom prst="rect">
                      <a:avLst/>
                    </a:prstGeom>
                  </pic:spPr>
                </pic:pic>
              </a:graphicData>
            </a:graphic>
          </wp:inline>
        </w:drawing>
      </w:r>
      <w:bookmarkStart w:id="0" w:name="_GoBack"/>
      <w:bookmarkEnd w:id="0"/>
    </w:p>
    <w:p w14:paraId="0C916F2A" w14:textId="426251F5" w:rsidR="00670281" w:rsidRPr="0055438D" w:rsidRDefault="00670281" w:rsidP="00670281">
      <w:pPr>
        <w:jc w:val="center"/>
        <w:rPr>
          <w:sz w:val="22"/>
          <w:szCs w:val="22"/>
        </w:rPr>
      </w:pPr>
    </w:p>
    <w:p w14:paraId="50EF0A94" w14:textId="71956017" w:rsidR="00670281" w:rsidRPr="0055438D" w:rsidRDefault="00DD45AF" w:rsidP="00626D6F">
      <w:pPr>
        <w:rPr>
          <w:rFonts w:eastAsia="Times New Roman" w:cs="Calibri"/>
          <w:bCs/>
          <w:sz w:val="22"/>
          <w:szCs w:val="22"/>
        </w:rPr>
      </w:pPr>
      <w:r w:rsidRPr="0055438D">
        <w:rPr>
          <w:rFonts w:eastAsia="Times New Roman" w:cs="Calibri"/>
          <w:b/>
          <w:bCs/>
          <w:sz w:val="22"/>
          <w:szCs w:val="22"/>
        </w:rPr>
        <w:t>Overview:</w:t>
      </w:r>
      <w:r w:rsidRPr="0055438D">
        <w:rPr>
          <w:rFonts w:eastAsia="Times New Roman" w:cs="Calibri"/>
          <w:bCs/>
          <w:sz w:val="22"/>
          <w:szCs w:val="22"/>
        </w:rPr>
        <w:t xml:space="preserve"> </w:t>
      </w:r>
      <w:r w:rsidR="00626D6F" w:rsidRPr="0055438D">
        <w:rPr>
          <w:rFonts w:eastAsia="Times New Roman" w:cs="Calibri"/>
          <w:bCs/>
          <w:sz w:val="22"/>
          <w:szCs w:val="22"/>
        </w:rPr>
        <w:t xml:space="preserve">The goal of the fall </w:t>
      </w:r>
      <w:r w:rsidR="00D745F9" w:rsidRPr="0055438D">
        <w:rPr>
          <w:rFonts w:eastAsia="Times New Roman" w:cs="Calibri"/>
          <w:bCs/>
          <w:sz w:val="22"/>
          <w:szCs w:val="22"/>
        </w:rPr>
        <w:t>DBO cruise on the Norseman II wa</w:t>
      </w:r>
      <w:r w:rsidR="00B21A45" w:rsidRPr="0055438D">
        <w:rPr>
          <w:rFonts w:eastAsia="Times New Roman" w:cs="Calibri"/>
          <w:bCs/>
          <w:sz w:val="22"/>
          <w:szCs w:val="22"/>
        </w:rPr>
        <w:t>s</w:t>
      </w:r>
      <w:r w:rsidR="00626D6F" w:rsidRPr="0055438D">
        <w:rPr>
          <w:rFonts w:eastAsia="Times New Roman" w:cs="Calibri"/>
          <w:bCs/>
          <w:sz w:val="22"/>
          <w:szCs w:val="22"/>
        </w:rPr>
        <w:t xml:space="preserve"> to</w:t>
      </w:r>
      <w:r w:rsidR="00626D6F" w:rsidRPr="0055438D">
        <w:rPr>
          <w:rFonts w:eastAsia="Times New Roman" w:cs="Calibri"/>
          <w:b/>
          <w:bCs/>
          <w:sz w:val="22"/>
          <w:szCs w:val="22"/>
        </w:rPr>
        <w:t xml:space="preserve"> </w:t>
      </w:r>
      <w:r w:rsidR="00626D6F" w:rsidRPr="0055438D">
        <w:rPr>
          <w:rFonts w:eastAsia="Times New Roman" w:cs="Calibri"/>
          <w:bCs/>
          <w:sz w:val="22"/>
          <w:szCs w:val="22"/>
        </w:rPr>
        <w:t xml:space="preserve">evaluate ecosystem status and change at the Distributed Biological Observatory (DBO) time series sites, to deploy a mooring and sediment trap at </w:t>
      </w:r>
      <w:r w:rsidR="00A44CEF" w:rsidRPr="0055438D">
        <w:rPr>
          <w:rFonts w:eastAsia="Times New Roman" w:cs="Calibri"/>
          <w:bCs/>
          <w:sz w:val="22"/>
          <w:szCs w:val="22"/>
        </w:rPr>
        <w:t xml:space="preserve">the </w:t>
      </w:r>
      <w:r w:rsidR="00626D6F" w:rsidRPr="0055438D">
        <w:rPr>
          <w:rFonts w:eastAsia="Times New Roman" w:cs="Calibri"/>
          <w:bCs/>
          <w:sz w:val="22"/>
          <w:szCs w:val="22"/>
        </w:rPr>
        <w:t xml:space="preserve">M8 </w:t>
      </w:r>
      <w:r w:rsidR="00A44CEF" w:rsidRPr="0055438D">
        <w:rPr>
          <w:rFonts w:eastAsia="Times New Roman" w:cs="Calibri"/>
          <w:bCs/>
          <w:sz w:val="22"/>
          <w:szCs w:val="22"/>
        </w:rPr>
        <w:t xml:space="preserve">site </w:t>
      </w:r>
      <w:r w:rsidR="00626D6F" w:rsidRPr="0055438D">
        <w:rPr>
          <w:rFonts w:eastAsia="Times New Roman" w:cs="Calibri"/>
          <w:bCs/>
          <w:sz w:val="22"/>
          <w:szCs w:val="22"/>
        </w:rPr>
        <w:t>in the northern Bering Sea (DBO1 region), and to turn</w:t>
      </w:r>
      <w:r w:rsidR="00A44CEF" w:rsidRPr="0055438D">
        <w:rPr>
          <w:rFonts w:eastAsia="Times New Roman" w:cs="Calibri"/>
          <w:bCs/>
          <w:sz w:val="22"/>
          <w:szCs w:val="22"/>
        </w:rPr>
        <w:t xml:space="preserve"> </w:t>
      </w:r>
      <w:r w:rsidR="00626D6F" w:rsidRPr="0055438D">
        <w:rPr>
          <w:rFonts w:eastAsia="Times New Roman" w:cs="Calibri"/>
          <w:bCs/>
          <w:sz w:val="22"/>
          <w:szCs w:val="22"/>
        </w:rPr>
        <w:t xml:space="preserve">around the Chukchi Ecosystem Observatory (CEO) mooring array in the NE Chukchi Sea (DBO4 region). </w:t>
      </w:r>
      <w:r w:rsidR="00407DBF" w:rsidRPr="0055438D">
        <w:rPr>
          <w:rFonts w:eastAsia="Times New Roman" w:cs="Calibri"/>
          <w:bCs/>
          <w:sz w:val="22"/>
          <w:szCs w:val="22"/>
        </w:rPr>
        <w:t xml:space="preserve">The </w:t>
      </w:r>
      <w:r w:rsidR="004E5268" w:rsidRPr="0055438D">
        <w:rPr>
          <w:rFonts w:eastAsia="Times New Roman" w:cs="Calibri"/>
          <w:bCs/>
          <w:sz w:val="22"/>
          <w:szCs w:val="22"/>
        </w:rPr>
        <w:t xml:space="preserve">DBO fall </w:t>
      </w:r>
      <w:r w:rsidR="00407DBF" w:rsidRPr="0055438D">
        <w:rPr>
          <w:rFonts w:eastAsia="Times New Roman" w:cs="Calibri"/>
          <w:bCs/>
          <w:sz w:val="22"/>
          <w:szCs w:val="22"/>
        </w:rPr>
        <w:t xml:space="preserve">cruise </w:t>
      </w:r>
      <w:r w:rsidR="0070194D" w:rsidRPr="0055438D">
        <w:rPr>
          <w:rFonts w:eastAsia="Times New Roman" w:cs="Calibri"/>
          <w:bCs/>
          <w:sz w:val="22"/>
          <w:szCs w:val="22"/>
        </w:rPr>
        <w:t>wa</w:t>
      </w:r>
      <w:r w:rsidR="004E5268" w:rsidRPr="0055438D">
        <w:rPr>
          <w:rFonts w:eastAsia="Times New Roman" w:cs="Calibri"/>
          <w:bCs/>
          <w:sz w:val="22"/>
          <w:szCs w:val="22"/>
        </w:rPr>
        <w:t xml:space="preserve">s a consortium of funded projects from </w:t>
      </w:r>
      <w:r w:rsidR="00CC21F1">
        <w:rPr>
          <w:rFonts w:eastAsia="Times New Roman" w:cs="Calibri"/>
          <w:bCs/>
          <w:sz w:val="22"/>
          <w:szCs w:val="22"/>
        </w:rPr>
        <w:t>the National Oceanic and Atmospheric Administration (</w:t>
      </w:r>
      <w:r w:rsidR="004E5268" w:rsidRPr="0055438D">
        <w:rPr>
          <w:rFonts w:eastAsia="Times New Roman" w:cs="Calibri"/>
          <w:bCs/>
          <w:sz w:val="22"/>
          <w:szCs w:val="22"/>
        </w:rPr>
        <w:t>NOAA</w:t>
      </w:r>
      <w:r w:rsidR="00C2218D">
        <w:rPr>
          <w:rFonts w:eastAsia="Times New Roman" w:cs="Calibri"/>
          <w:bCs/>
          <w:sz w:val="22"/>
          <w:szCs w:val="22"/>
        </w:rPr>
        <w:t>)</w:t>
      </w:r>
      <w:r w:rsidR="004E5268" w:rsidRPr="0055438D">
        <w:rPr>
          <w:rFonts w:eastAsia="Times New Roman" w:cs="Calibri"/>
          <w:bCs/>
          <w:sz w:val="22"/>
          <w:szCs w:val="22"/>
        </w:rPr>
        <w:t xml:space="preserve">, </w:t>
      </w:r>
      <w:r w:rsidR="00A44CEF" w:rsidRPr="0055438D">
        <w:rPr>
          <w:rFonts w:eastAsia="Times New Roman" w:cs="Calibri"/>
          <w:bCs/>
          <w:sz w:val="22"/>
          <w:szCs w:val="22"/>
        </w:rPr>
        <w:t xml:space="preserve">the </w:t>
      </w:r>
      <w:r w:rsidR="004E5268" w:rsidRPr="0055438D">
        <w:rPr>
          <w:rFonts w:eastAsia="Times New Roman" w:cs="Calibri"/>
          <w:bCs/>
          <w:sz w:val="22"/>
          <w:szCs w:val="22"/>
        </w:rPr>
        <w:t>N</w:t>
      </w:r>
      <w:r w:rsidR="00A44CEF" w:rsidRPr="0055438D">
        <w:rPr>
          <w:rFonts w:eastAsia="Times New Roman" w:cs="Calibri"/>
          <w:bCs/>
          <w:sz w:val="22"/>
          <w:szCs w:val="22"/>
        </w:rPr>
        <w:t>orth Pacific Research Board (N</w:t>
      </w:r>
      <w:r w:rsidR="004E5268" w:rsidRPr="0055438D">
        <w:rPr>
          <w:rFonts w:eastAsia="Times New Roman" w:cs="Calibri"/>
          <w:bCs/>
          <w:sz w:val="22"/>
          <w:szCs w:val="22"/>
        </w:rPr>
        <w:t>PRB</w:t>
      </w:r>
      <w:r w:rsidR="00A44CEF" w:rsidRPr="0055438D">
        <w:rPr>
          <w:rFonts w:eastAsia="Times New Roman" w:cs="Calibri"/>
          <w:bCs/>
          <w:sz w:val="22"/>
          <w:szCs w:val="22"/>
        </w:rPr>
        <w:t>)</w:t>
      </w:r>
      <w:r w:rsidR="004E5268" w:rsidRPr="0055438D">
        <w:rPr>
          <w:rFonts w:eastAsia="Times New Roman" w:cs="Calibri"/>
          <w:bCs/>
          <w:sz w:val="22"/>
          <w:szCs w:val="22"/>
        </w:rPr>
        <w:t xml:space="preserve">, </w:t>
      </w:r>
      <w:r w:rsidR="00A44CEF" w:rsidRPr="0055438D">
        <w:rPr>
          <w:rFonts w:eastAsia="Times New Roman" w:cs="Calibri"/>
          <w:bCs/>
          <w:sz w:val="22"/>
          <w:szCs w:val="22"/>
        </w:rPr>
        <w:t>National Ocean Partnership Program (</w:t>
      </w:r>
      <w:r w:rsidR="004E5268" w:rsidRPr="0055438D">
        <w:rPr>
          <w:rFonts w:eastAsia="Times New Roman" w:cs="Calibri"/>
          <w:bCs/>
          <w:sz w:val="22"/>
          <w:szCs w:val="22"/>
        </w:rPr>
        <w:t>NOPP</w:t>
      </w:r>
      <w:r w:rsidR="00B21A45" w:rsidRPr="0055438D">
        <w:rPr>
          <w:rFonts w:eastAsia="Times New Roman" w:cs="Calibri"/>
          <w:bCs/>
          <w:sz w:val="22"/>
          <w:szCs w:val="22"/>
        </w:rPr>
        <w:t>)</w:t>
      </w:r>
      <w:r w:rsidR="00C2218D">
        <w:rPr>
          <w:rFonts w:eastAsia="Times New Roman" w:cs="Calibri"/>
          <w:bCs/>
          <w:sz w:val="22"/>
          <w:szCs w:val="22"/>
        </w:rPr>
        <w:t>,</w:t>
      </w:r>
      <w:r w:rsidR="00B21A45" w:rsidRPr="0055438D">
        <w:rPr>
          <w:rFonts w:eastAsia="Times New Roman" w:cs="Calibri"/>
          <w:bCs/>
          <w:sz w:val="22"/>
          <w:szCs w:val="22"/>
        </w:rPr>
        <w:t xml:space="preserve"> </w:t>
      </w:r>
      <w:r w:rsidR="00A44CEF" w:rsidRPr="0055438D">
        <w:rPr>
          <w:rFonts w:eastAsia="Times New Roman" w:cs="Calibri"/>
          <w:bCs/>
          <w:sz w:val="22"/>
          <w:szCs w:val="22"/>
        </w:rPr>
        <w:t>Arctic Marine Biodiversity Observing Network (</w:t>
      </w:r>
      <w:r w:rsidR="004E5268" w:rsidRPr="0055438D">
        <w:rPr>
          <w:rFonts w:eastAsia="Times New Roman" w:cs="Calibri"/>
          <w:bCs/>
          <w:sz w:val="22"/>
          <w:szCs w:val="22"/>
        </w:rPr>
        <w:t>AMBON</w:t>
      </w:r>
      <w:r w:rsidR="00A44CEF" w:rsidRPr="0055438D">
        <w:rPr>
          <w:rFonts w:eastAsia="Times New Roman" w:cs="Calibri"/>
          <w:bCs/>
          <w:sz w:val="22"/>
          <w:szCs w:val="22"/>
        </w:rPr>
        <w:t>),</w:t>
      </w:r>
      <w:r w:rsidR="004E5268" w:rsidRPr="0055438D">
        <w:rPr>
          <w:rFonts w:eastAsia="Times New Roman" w:cs="Calibri"/>
          <w:bCs/>
          <w:sz w:val="22"/>
          <w:szCs w:val="22"/>
        </w:rPr>
        <w:t xml:space="preserve"> and A</w:t>
      </w:r>
      <w:r w:rsidR="00A44CEF" w:rsidRPr="0055438D">
        <w:rPr>
          <w:rFonts w:eastAsia="Times New Roman" w:cs="Calibri"/>
          <w:bCs/>
          <w:sz w:val="22"/>
          <w:szCs w:val="22"/>
        </w:rPr>
        <w:t>laska Ocean Observing System (A</w:t>
      </w:r>
      <w:r w:rsidR="004E5268" w:rsidRPr="0055438D">
        <w:rPr>
          <w:rFonts w:eastAsia="Times New Roman" w:cs="Calibri"/>
          <w:bCs/>
          <w:sz w:val="22"/>
          <w:szCs w:val="22"/>
        </w:rPr>
        <w:t>OOS</w:t>
      </w:r>
      <w:r w:rsidR="00A44CEF" w:rsidRPr="0055438D">
        <w:rPr>
          <w:rFonts w:eastAsia="Times New Roman" w:cs="Calibri"/>
          <w:bCs/>
          <w:sz w:val="22"/>
          <w:szCs w:val="22"/>
        </w:rPr>
        <w:t>)</w:t>
      </w:r>
      <w:r w:rsidR="00626D6F" w:rsidRPr="0055438D">
        <w:rPr>
          <w:rFonts w:eastAsia="Times New Roman" w:cs="Calibri"/>
          <w:bCs/>
          <w:sz w:val="22"/>
          <w:szCs w:val="22"/>
        </w:rPr>
        <w:t>, focused on benthic sampling as well as water column measurements</w:t>
      </w:r>
      <w:r w:rsidR="004E5268" w:rsidRPr="0055438D">
        <w:rPr>
          <w:rFonts w:eastAsia="Times New Roman" w:cs="Calibri"/>
          <w:bCs/>
          <w:sz w:val="22"/>
          <w:szCs w:val="22"/>
        </w:rPr>
        <w:t xml:space="preserve">. The cruise </w:t>
      </w:r>
      <w:r w:rsidR="0070194D" w:rsidRPr="0055438D">
        <w:rPr>
          <w:rFonts w:eastAsia="Times New Roman" w:cs="Calibri"/>
          <w:bCs/>
          <w:sz w:val="22"/>
          <w:szCs w:val="22"/>
        </w:rPr>
        <w:t>departed</w:t>
      </w:r>
      <w:r w:rsidR="00155199" w:rsidRPr="0055438D">
        <w:rPr>
          <w:rFonts w:eastAsia="Times New Roman" w:cs="Calibri"/>
          <w:bCs/>
          <w:sz w:val="22"/>
          <w:szCs w:val="22"/>
        </w:rPr>
        <w:t xml:space="preserve"> from Nome, Alaska </w:t>
      </w:r>
      <w:r w:rsidR="008226B9" w:rsidRPr="0055438D">
        <w:rPr>
          <w:rFonts w:eastAsia="Times New Roman" w:cs="Calibri"/>
          <w:bCs/>
          <w:sz w:val="22"/>
          <w:szCs w:val="22"/>
        </w:rPr>
        <w:t>with</w:t>
      </w:r>
      <w:r w:rsidR="00E4780A" w:rsidRPr="0055438D">
        <w:rPr>
          <w:rFonts w:eastAsia="Times New Roman" w:cs="Calibri"/>
          <w:bCs/>
          <w:sz w:val="22"/>
          <w:szCs w:val="22"/>
        </w:rPr>
        <w:t xml:space="preserve"> a</w:t>
      </w:r>
      <w:r w:rsidR="008226B9" w:rsidRPr="0055438D">
        <w:rPr>
          <w:rFonts w:eastAsia="Times New Roman" w:cs="Calibri"/>
          <w:bCs/>
          <w:sz w:val="22"/>
          <w:szCs w:val="22"/>
        </w:rPr>
        <w:t xml:space="preserve"> </w:t>
      </w:r>
      <w:r w:rsidR="002038A1" w:rsidRPr="0055438D">
        <w:rPr>
          <w:rFonts w:eastAsia="Times New Roman" w:cs="Calibri"/>
          <w:bCs/>
          <w:sz w:val="22"/>
          <w:szCs w:val="22"/>
        </w:rPr>
        <w:t>limit</w:t>
      </w:r>
      <w:r w:rsidR="00E4780A" w:rsidRPr="0055438D">
        <w:rPr>
          <w:rFonts w:eastAsia="Times New Roman" w:cs="Calibri"/>
          <w:bCs/>
          <w:sz w:val="22"/>
          <w:szCs w:val="22"/>
        </w:rPr>
        <w:t>ed</w:t>
      </w:r>
      <w:r w:rsidR="002038A1" w:rsidRPr="0055438D">
        <w:rPr>
          <w:rFonts w:eastAsia="Times New Roman" w:cs="Calibri"/>
          <w:bCs/>
          <w:sz w:val="22"/>
          <w:szCs w:val="22"/>
        </w:rPr>
        <w:t xml:space="preserve"> </w:t>
      </w:r>
      <w:r w:rsidR="00E4780A" w:rsidRPr="0055438D">
        <w:rPr>
          <w:rFonts w:eastAsia="Times New Roman" w:cs="Calibri"/>
          <w:bCs/>
          <w:sz w:val="22"/>
          <w:szCs w:val="22"/>
        </w:rPr>
        <w:t xml:space="preserve">scientific team participating for the planned </w:t>
      </w:r>
      <w:r w:rsidR="00155199" w:rsidRPr="0055438D">
        <w:rPr>
          <w:rFonts w:eastAsia="Times New Roman" w:cs="Calibri"/>
          <w:bCs/>
          <w:sz w:val="22"/>
          <w:szCs w:val="22"/>
        </w:rPr>
        <w:t xml:space="preserve">water column and sediment sampling on </w:t>
      </w:r>
      <w:r w:rsidR="00407DBF" w:rsidRPr="0055438D">
        <w:rPr>
          <w:rFonts w:eastAsia="Times New Roman" w:cs="Calibri"/>
          <w:bCs/>
          <w:sz w:val="22"/>
          <w:szCs w:val="22"/>
        </w:rPr>
        <w:t>the</w:t>
      </w:r>
      <w:r w:rsidR="00670281" w:rsidRPr="0055438D">
        <w:rPr>
          <w:rFonts w:eastAsia="Times New Roman" w:cs="Calibri"/>
          <w:bCs/>
          <w:sz w:val="22"/>
          <w:szCs w:val="22"/>
        </w:rPr>
        <w:t xml:space="preserve"> </w:t>
      </w:r>
      <w:r w:rsidR="00E4780A" w:rsidRPr="0055438D">
        <w:rPr>
          <w:rFonts w:eastAsia="Times New Roman" w:cs="Calibri"/>
          <w:bCs/>
          <w:sz w:val="22"/>
          <w:szCs w:val="22"/>
        </w:rPr>
        <w:t xml:space="preserve">five </w:t>
      </w:r>
      <w:r w:rsidR="00FA541E" w:rsidRPr="0055438D">
        <w:rPr>
          <w:rFonts w:eastAsia="Times New Roman" w:cs="Calibri"/>
          <w:bCs/>
          <w:sz w:val="22"/>
          <w:szCs w:val="22"/>
        </w:rPr>
        <w:t>DBO</w:t>
      </w:r>
      <w:r w:rsidR="00670281" w:rsidRPr="0055438D">
        <w:rPr>
          <w:rFonts w:eastAsia="Times New Roman" w:cs="Calibri"/>
          <w:bCs/>
          <w:sz w:val="22"/>
          <w:szCs w:val="22"/>
        </w:rPr>
        <w:t xml:space="preserve"> </w:t>
      </w:r>
      <w:r w:rsidR="00E4780A" w:rsidRPr="0055438D">
        <w:rPr>
          <w:rFonts w:eastAsia="Times New Roman" w:cs="Calibri"/>
          <w:bCs/>
          <w:sz w:val="22"/>
          <w:szCs w:val="22"/>
        </w:rPr>
        <w:t xml:space="preserve">transect </w:t>
      </w:r>
      <w:r w:rsidR="00670281" w:rsidRPr="0055438D">
        <w:rPr>
          <w:rFonts w:eastAsia="Times New Roman" w:cs="Calibri"/>
          <w:bCs/>
          <w:sz w:val="22"/>
          <w:szCs w:val="22"/>
        </w:rPr>
        <w:t>lines</w:t>
      </w:r>
      <w:r w:rsidR="00B76AD5" w:rsidRPr="0055438D">
        <w:rPr>
          <w:rFonts w:eastAsia="Times New Roman" w:cs="Calibri"/>
          <w:bCs/>
          <w:sz w:val="22"/>
          <w:szCs w:val="22"/>
        </w:rPr>
        <w:t xml:space="preserve"> in the northern </w:t>
      </w:r>
      <w:r w:rsidR="00407DBF" w:rsidRPr="0055438D">
        <w:rPr>
          <w:rFonts w:eastAsia="Times New Roman" w:cs="Calibri"/>
          <w:bCs/>
          <w:sz w:val="22"/>
          <w:szCs w:val="22"/>
        </w:rPr>
        <w:t>Bering and Chukchi Seas</w:t>
      </w:r>
      <w:r w:rsidR="00CA3C4E">
        <w:rPr>
          <w:rFonts w:eastAsia="Times New Roman" w:cs="Calibri"/>
          <w:bCs/>
          <w:sz w:val="22"/>
          <w:szCs w:val="22"/>
        </w:rPr>
        <w:t xml:space="preserve"> and mooring turnaround</w:t>
      </w:r>
      <w:r w:rsidR="004E5268" w:rsidRPr="0055438D">
        <w:rPr>
          <w:rFonts w:eastAsia="Times New Roman" w:cs="Calibri"/>
          <w:sz w:val="22"/>
          <w:szCs w:val="22"/>
        </w:rPr>
        <w:t xml:space="preserve">. </w:t>
      </w:r>
      <w:r w:rsidR="0070194D" w:rsidRPr="0055438D">
        <w:rPr>
          <w:rFonts w:eastAsia="Times New Roman" w:cs="Calibri"/>
          <w:sz w:val="22"/>
          <w:szCs w:val="22"/>
        </w:rPr>
        <w:t>A</w:t>
      </w:r>
      <w:r w:rsidR="00E452D2" w:rsidRPr="0055438D">
        <w:rPr>
          <w:rFonts w:eastAsia="Times New Roman" w:cs="Calibri"/>
          <w:sz w:val="22"/>
          <w:szCs w:val="22"/>
        </w:rPr>
        <w:t xml:space="preserve"> </w:t>
      </w:r>
      <w:r w:rsidR="007D7824">
        <w:rPr>
          <w:rFonts w:eastAsia="Times New Roman" w:cs="Calibri"/>
          <w:sz w:val="22"/>
          <w:szCs w:val="22"/>
        </w:rPr>
        <w:t xml:space="preserve">new </w:t>
      </w:r>
      <w:r w:rsidR="00E452D2" w:rsidRPr="0055438D">
        <w:rPr>
          <w:rFonts w:eastAsia="Times New Roman" w:cs="Calibri"/>
          <w:sz w:val="22"/>
          <w:szCs w:val="22"/>
        </w:rPr>
        <w:t>sediment trap</w:t>
      </w:r>
      <w:r w:rsidR="004E5268" w:rsidRPr="0055438D">
        <w:rPr>
          <w:rFonts w:eastAsia="Times New Roman" w:cs="Calibri"/>
          <w:sz w:val="22"/>
          <w:szCs w:val="22"/>
        </w:rPr>
        <w:t xml:space="preserve"> </w:t>
      </w:r>
      <w:r w:rsidR="0070194D" w:rsidRPr="0055438D">
        <w:rPr>
          <w:rFonts w:eastAsia="Times New Roman" w:cs="Calibri"/>
          <w:sz w:val="22"/>
          <w:szCs w:val="22"/>
        </w:rPr>
        <w:t>was</w:t>
      </w:r>
      <w:r w:rsidR="00A30477" w:rsidRPr="0055438D">
        <w:rPr>
          <w:rFonts w:eastAsia="Times New Roman" w:cs="Calibri"/>
          <w:sz w:val="22"/>
          <w:szCs w:val="22"/>
        </w:rPr>
        <w:t xml:space="preserve"> deployed </w:t>
      </w:r>
      <w:r w:rsidR="004E5268" w:rsidRPr="0055438D">
        <w:rPr>
          <w:rFonts w:eastAsia="Times New Roman" w:cs="Calibri"/>
          <w:sz w:val="22"/>
          <w:szCs w:val="22"/>
        </w:rPr>
        <w:t>at the</w:t>
      </w:r>
      <w:r w:rsidR="00155199" w:rsidRPr="0055438D">
        <w:rPr>
          <w:rFonts w:eastAsia="Times New Roman" w:cs="Calibri"/>
          <w:sz w:val="22"/>
          <w:szCs w:val="22"/>
        </w:rPr>
        <w:t xml:space="preserve"> M8 site </w:t>
      </w:r>
      <w:r w:rsidR="00CA3C4E">
        <w:rPr>
          <w:rFonts w:eastAsia="Times New Roman" w:cs="Calibri"/>
          <w:sz w:val="22"/>
          <w:szCs w:val="22"/>
        </w:rPr>
        <w:t xml:space="preserve">that is </w:t>
      </w:r>
      <w:r w:rsidR="00FA541E" w:rsidRPr="0055438D">
        <w:rPr>
          <w:rFonts w:eastAsia="Times New Roman" w:cs="Calibri"/>
          <w:sz w:val="22"/>
          <w:szCs w:val="22"/>
        </w:rPr>
        <w:t xml:space="preserve">a </w:t>
      </w:r>
      <w:r w:rsidR="00E452D2" w:rsidRPr="0055438D">
        <w:rPr>
          <w:rFonts w:eastAsia="Times New Roman" w:cs="Calibri"/>
          <w:sz w:val="22"/>
          <w:szCs w:val="22"/>
        </w:rPr>
        <w:t xml:space="preserve">collaborative project between Jackie Grebmeier (UMCES) and </w:t>
      </w:r>
      <w:r w:rsidR="004E5268" w:rsidRPr="0055438D">
        <w:rPr>
          <w:rFonts w:eastAsia="Times New Roman" w:cs="Calibri"/>
          <w:sz w:val="22"/>
          <w:szCs w:val="22"/>
        </w:rPr>
        <w:t xml:space="preserve">Phyllis </w:t>
      </w:r>
      <w:r w:rsidR="00FA541E" w:rsidRPr="0055438D">
        <w:rPr>
          <w:rFonts w:eastAsia="Times New Roman" w:cs="Calibri"/>
          <w:sz w:val="22"/>
          <w:szCs w:val="22"/>
        </w:rPr>
        <w:t xml:space="preserve">Stabeno </w:t>
      </w:r>
      <w:r w:rsidR="00E452D2" w:rsidRPr="0055438D">
        <w:rPr>
          <w:rFonts w:eastAsia="Times New Roman" w:cs="Calibri"/>
          <w:sz w:val="22"/>
          <w:szCs w:val="22"/>
        </w:rPr>
        <w:t xml:space="preserve">and Calvin Mordy </w:t>
      </w:r>
      <w:r w:rsidR="00FA541E" w:rsidRPr="0055438D">
        <w:rPr>
          <w:rFonts w:eastAsia="Times New Roman" w:cs="Calibri"/>
          <w:sz w:val="22"/>
          <w:szCs w:val="22"/>
        </w:rPr>
        <w:t>(</w:t>
      </w:r>
      <w:r w:rsidR="004E5268" w:rsidRPr="0055438D">
        <w:rPr>
          <w:rFonts w:eastAsia="Times New Roman" w:cs="Calibri"/>
          <w:sz w:val="22"/>
          <w:szCs w:val="22"/>
        </w:rPr>
        <w:t>NOA</w:t>
      </w:r>
      <w:r w:rsidR="00E452D2" w:rsidRPr="0055438D">
        <w:rPr>
          <w:rFonts w:eastAsia="Times New Roman" w:cs="Calibri"/>
          <w:sz w:val="22"/>
          <w:szCs w:val="22"/>
        </w:rPr>
        <w:t xml:space="preserve">A/EcoFOCI) through a </w:t>
      </w:r>
      <w:r w:rsidR="00FA541E" w:rsidRPr="0055438D">
        <w:rPr>
          <w:rFonts w:eastAsia="Times New Roman" w:cs="Calibri"/>
          <w:sz w:val="22"/>
          <w:szCs w:val="22"/>
        </w:rPr>
        <w:t xml:space="preserve">NPRB </w:t>
      </w:r>
      <w:r w:rsidR="00E452D2" w:rsidRPr="0055438D">
        <w:rPr>
          <w:rFonts w:eastAsia="Times New Roman" w:cs="Calibri"/>
          <w:sz w:val="22"/>
          <w:szCs w:val="22"/>
        </w:rPr>
        <w:t xml:space="preserve">funded </w:t>
      </w:r>
      <w:r w:rsidR="00FA541E" w:rsidRPr="0055438D">
        <w:rPr>
          <w:rFonts w:eastAsia="Times New Roman" w:cs="Calibri"/>
          <w:sz w:val="22"/>
          <w:szCs w:val="22"/>
        </w:rPr>
        <w:t>project</w:t>
      </w:r>
      <w:r w:rsidR="00E452D2" w:rsidRPr="0055438D">
        <w:rPr>
          <w:rFonts w:eastAsia="Times New Roman" w:cs="Calibri"/>
          <w:sz w:val="22"/>
          <w:szCs w:val="22"/>
        </w:rPr>
        <w:t xml:space="preserve"> led by Catherine</w:t>
      </w:r>
      <w:r w:rsidR="004E5268" w:rsidRPr="0055438D">
        <w:rPr>
          <w:rFonts w:eastAsia="Times New Roman" w:cs="Calibri"/>
          <w:sz w:val="22"/>
          <w:szCs w:val="22"/>
        </w:rPr>
        <w:t xml:space="preserve"> Lalande</w:t>
      </w:r>
      <w:r w:rsidR="00E452D2" w:rsidRPr="0055438D">
        <w:rPr>
          <w:rFonts w:eastAsia="Times New Roman" w:cs="Calibri"/>
          <w:sz w:val="22"/>
          <w:szCs w:val="22"/>
        </w:rPr>
        <w:t xml:space="preserve"> (</w:t>
      </w:r>
      <w:r w:rsidR="00A30477" w:rsidRPr="0055438D">
        <w:rPr>
          <w:rFonts w:eastAsia="Times New Roman" w:cs="Calibri"/>
          <w:sz w:val="22"/>
          <w:szCs w:val="22"/>
        </w:rPr>
        <w:t>Université Laval</w:t>
      </w:r>
      <w:r w:rsidR="0070194D" w:rsidRPr="0055438D">
        <w:rPr>
          <w:rFonts w:eastAsia="Times New Roman" w:cs="Calibri"/>
          <w:sz w:val="22"/>
          <w:szCs w:val="22"/>
        </w:rPr>
        <w:t xml:space="preserve">). In addition, we </w:t>
      </w:r>
      <w:r w:rsidR="00E452D2" w:rsidRPr="0055438D">
        <w:rPr>
          <w:rFonts w:eastAsia="Times New Roman" w:cs="Calibri"/>
          <w:sz w:val="22"/>
          <w:szCs w:val="22"/>
        </w:rPr>
        <w:t>deploy</w:t>
      </w:r>
      <w:r w:rsidR="0070194D" w:rsidRPr="0055438D">
        <w:rPr>
          <w:rFonts w:eastAsia="Times New Roman" w:cs="Calibri"/>
          <w:sz w:val="22"/>
          <w:szCs w:val="22"/>
        </w:rPr>
        <w:t>ed</w:t>
      </w:r>
      <w:r w:rsidR="00E452D2" w:rsidRPr="0055438D">
        <w:rPr>
          <w:rFonts w:eastAsia="Times New Roman" w:cs="Calibri"/>
          <w:sz w:val="22"/>
          <w:szCs w:val="22"/>
        </w:rPr>
        <w:t xml:space="preserve"> a M8 mooring for Phyllis Stabeno (NOAA EcoFOCI). </w:t>
      </w:r>
      <w:r w:rsidR="00FA541E" w:rsidRPr="0055438D">
        <w:rPr>
          <w:rFonts w:eastAsia="Times New Roman" w:cs="Calibri"/>
          <w:sz w:val="22"/>
          <w:szCs w:val="22"/>
        </w:rPr>
        <w:t xml:space="preserve">The </w:t>
      </w:r>
      <w:r w:rsidR="00A640CC" w:rsidRPr="0055438D">
        <w:rPr>
          <w:rFonts w:eastAsia="Times New Roman" w:cs="Calibri"/>
          <w:sz w:val="22"/>
          <w:szCs w:val="22"/>
        </w:rPr>
        <w:t xml:space="preserve">cruise also turned around </w:t>
      </w:r>
      <w:r w:rsidR="007D7824">
        <w:rPr>
          <w:rFonts w:eastAsia="Times New Roman" w:cs="Calibri"/>
          <w:sz w:val="22"/>
          <w:szCs w:val="22"/>
        </w:rPr>
        <w:t xml:space="preserve">a </w:t>
      </w:r>
      <w:r w:rsidR="00155199" w:rsidRPr="0055438D">
        <w:rPr>
          <w:rFonts w:eastAsia="Times New Roman" w:cs="Calibri"/>
          <w:sz w:val="22"/>
          <w:szCs w:val="22"/>
        </w:rPr>
        <w:t xml:space="preserve">mooring/sediment trap </w:t>
      </w:r>
      <w:r w:rsidR="00A640CC" w:rsidRPr="0055438D">
        <w:rPr>
          <w:rFonts w:eastAsia="Times New Roman" w:cs="Calibri"/>
          <w:sz w:val="22"/>
          <w:szCs w:val="22"/>
        </w:rPr>
        <w:t>array</w:t>
      </w:r>
      <w:r w:rsidR="00155199" w:rsidRPr="0055438D">
        <w:rPr>
          <w:rFonts w:eastAsia="Times New Roman" w:cs="Calibri"/>
          <w:sz w:val="22"/>
          <w:szCs w:val="22"/>
        </w:rPr>
        <w:t xml:space="preserve"> </w:t>
      </w:r>
      <w:r w:rsidR="00FA541E" w:rsidRPr="0055438D">
        <w:rPr>
          <w:rFonts w:eastAsia="Times New Roman" w:cs="Calibri"/>
          <w:sz w:val="22"/>
          <w:szCs w:val="22"/>
        </w:rPr>
        <w:t>at the</w:t>
      </w:r>
      <w:r w:rsidR="00155199" w:rsidRPr="0055438D">
        <w:rPr>
          <w:rFonts w:eastAsia="Times New Roman" w:cs="Calibri"/>
          <w:sz w:val="22"/>
          <w:szCs w:val="22"/>
        </w:rPr>
        <w:t xml:space="preserve"> Chukchi Ecosystem Observatory </w:t>
      </w:r>
      <w:r w:rsidR="004E5268" w:rsidRPr="0055438D">
        <w:rPr>
          <w:rFonts w:eastAsia="Times New Roman" w:cs="Calibri"/>
          <w:sz w:val="22"/>
          <w:szCs w:val="22"/>
        </w:rPr>
        <w:t xml:space="preserve">(CEO) </w:t>
      </w:r>
      <w:r w:rsidR="00155199" w:rsidRPr="0055438D">
        <w:rPr>
          <w:rFonts w:eastAsia="Times New Roman" w:cs="Calibri"/>
          <w:sz w:val="22"/>
          <w:szCs w:val="22"/>
        </w:rPr>
        <w:t>in the NE Chukchi Sea</w:t>
      </w:r>
      <w:r w:rsidR="00AF2E96">
        <w:rPr>
          <w:rFonts w:eastAsia="Times New Roman" w:cs="Calibri"/>
          <w:sz w:val="22"/>
          <w:szCs w:val="22"/>
        </w:rPr>
        <w:t xml:space="preserve"> that </w:t>
      </w:r>
      <w:r w:rsidR="00FA541E" w:rsidRPr="0055438D">
        <w:rPr>
          <w:rFonts w:eastAsia="Times New Roman" w:cs="Calibri"/>
          <w:sz w:val="22"/>
          <w:szCs w:val="22"/>
        </w:rPr>
        <w:t>led by Seth Danielsen (</w:t>
      </w:r>
      <w:r w:rsidR="004E5268" w:rsidRPr="0055438D">
        <w:rPr>
          <w:rFonts w:eastAsia="Times New Roman" w:cs="Calibri"/>
          <w:sz w:val="22"/>
          <w:szCs w:val="22"/>
        </w:rPr>
        <w:t>U</w:t>
      </w:r>
      <w:r w:rsidR="00A30477" w:rsidRPr="0055438D">
        <w:rPr>
          <w:rFonts w:eastAsia="Times New Roman" w:cs="Calibri"/>
          <w:sz w:val="22"/>
          <w:szCs w:val="22"/>
        </w:rPr>
        <w:t>niversity of Alaska Fairbanks</w:t>
      </w:r>
      <w:r w:rsidR="001F0594" w:rsidRPr="0055438D">
        <w:rPr>
          <w:rFonts w:eastAsia="Times New Roman" w:cs="Calibri"/>
          <w:sz w:val="22"/>
          <w:szCs w:val="22"/>
        </w:rPr>
        <w:t xml:space="preserve"> (UAF)</w:t>
      </w:r>
      <w:r w:rsidR="004E5268" w:rsidRPr="0055438D">
        <w:rPr>
          <w:rFonts w:eastAsia="Times New Roman" w:cs="Calibri"/>
          <w:sz w:val="22"/>
          <w:szCs w:val="22"/>
        </w:rPr>
        <w:t>/NPRB/AOOS)</w:t>
      </w:r>
      <w:r w:rsidR="00155199" w:rsidRPr="0055438D">
        <w:rPr>
          <w:rFonts w:eastAsia="Times New Roman" w:cs="Calibri"/>
          <w:sz w:val="22"/>
          <w:szCs w:val="22"/>
        </w:rPr>
        <w:t>.</w:t>
      </w:r>
      <w:r w:rsidR="00FA541E" w:rsidRPr="0055438D">
        <w:rPr>
          <w:rFonts w:eastAsia="Times New Roman" w:cs="Calibri"/>
          <w:sz w:val="22"/>
          <w:szCs w:val="22"/>
        </w:rPr>
        <w:t xml:space="preserve"> </w:t>
      </w:r>
      <w:r w:rsidR="00155199" w:rsidRPr="0055438D">
        <w:rPr>
          <w:rFonts w:eastAsia="Times New Roman" w:cs="Calibri"/>
          <w:sz w:val="22"/>
          <w:szCs w:val="22"/>
        </w:rPr>
        <w:t xml:space="preserve">Collaboration </w:t>
      </w:r>
      <w:r w:rsidR="007D7824">
        <w:rPr>
          <w:rFonts w:eastAsia="Times New Roman" w:cs="Calibri"/>
          <w:sz w:val="22"/>
          <w:szCs w:val="22"/>
        </w:rPr>
        <w:t>occurred through</w:t>
      </w:r>
      <w:r w:rsidR="00155199" w:rsidRPr="0055438D">
        <w:rPr>
          <w:rFonts w:eastAsia="Times New Roman" w:cs="Calibri"/>
          <w:sz w:val="22"/>
          <w:szCs w:val="22"/>
        </w:rPr>
        <w:t xml:space="preserve"> AMBON support</w:t>
      </w:r>
      <w:r w:rsidR="00D745F9" w:rsidRPr="0055438D">
        <w:rPr>
          <w:rFonts w:eastAsia="Times New Roman" w:cs="Calibri"/>
          <w:sz w:val="22"/>
          <w:szCs w:val="22"/>
        </w:rPr>
        <w:t>ed</w:t>
      </w:r>
      <w:r w:rsidR="00FA541E" w:rsidRPr="0055438D">
        <w:rPr>
          <w:rFonts w:eastAsia="Times New Roman" w:cs="Calibri"/>
          <w:sz w:val="22"/>
          <w:szCs w:val="22"/>
        </w:rPr>
        <w:t xml:space="preserve"> </w:t>
      </w:r>
      <w:r w:rsidR="00155199" w:rsidRPr="0055438D">
        <w:rPr>
          <w:rFonts w:eastAsia="Times New Roman" w:cs="Calibri"/>
          <w:sz w:val="22"/>
          <w:szCs w:val="22"/>
        </w:rPr>
        <w:t>eDNA collections</w:t>
      </w:r>
      <w:r w:rsidR="00E452D2" w:rsidRPr="0055438D">
        <w:rPr>
          <w:rFonts w:eastAsia="Times New Roman" w:cs="Calibri"/>
          <w:sz w:val="22"/>
          <w:szCs w:val="22"/>
        </w:rPr>
        <w:t xml:space="preserve"> </w:t>
      </w:r>
      <w:r w:rsidR="007D7824">
        <w:rPr>
          <w:rFonts w:eastAsia="Times New Roman" w:cs="Calibri"/>
          <w:sz w:val="22"/>
          <w:szCs w:val="22"/>
        </w:rPr>
        <w:t xml:space="preserve">with Matt Galaska (UW/NOAA) </w:t>
      </w:r>
      <w:r w:rsidR="00E452D2" w:rsidRPr="0055438D">
        <w:rPr>
          <w:rFonts w:eastAsia="Times New Roman" w:cs="Calibri"/>
          <w:sz w:val="22"/>
          <w:szCs w:val="22"/>
        </w:rPr>
        <w:t>as well as cross-data</w:t>
      </w:r>
      <w:r w:rsidR="00FA541E" w:rsidRPr="0055438D">
        <w:rPr>
          <w:rFonts w:eastAsia="Times New Roman" w:cs="Calibri"/>
          <w:sz w:val="22"/>
          <w:szCs w:val="22"/>
        </w:rPr>
        <w:t xml:space="preserve"> evaluation through the NOAA A</w:t>
      </w:r>
      <w:r w:rsidR="00201B41" w:rsidRPr="0055438D">
        <w:rPr>
          <w:rFonts w:eastAsia="Times New Roman" w:cs="Calibri"/>
          <w:sz w:val="22"/>
          <w:szCs w:val="22"/>
        </w:rPr>
        <w:t xml:space="preserve">rctic Research Program </w:t>
      </w:r>
      <w:r w:rsidR="00FA541E" w:rsidRPr="0055438D">
        <w:rPr>
          <w:rFonts w:eastAsia="Times New Roman" w:cs="Calibri"/>
          <w:sz w:val="22"/>
          <w:szCs w:val="22"/>
        </w:rPr>
        <w:t>water column and benthic DBO data collections</w:t>
      </w:r>
      <w:r w:rsidR="00155199" w:rsidRPr="0055438D">
        <w:rPr>
          <w:rFonts w:eastAsia="Times New Roman" w:cs="Calibri"/>
          <w:sz w:val="22"/>
          <w:szCs w:val="22"/>
        </w:rPr>
        <w:t xml:space="preserve">, </w:t>
      </w:r>
      <w:r w:rsidR="00A640CC" w:rsidRPr="0055438D">
        <w:rPr>
          <w:rFonts w:eastAsia="Times New Roman" w:cs="Calibri"/>
          <w:sz w:val="22"/>
          <w:szCs w:val="22"/>
        </w:rPr>
        <w:t xml:space="preserve">and </w:t>
      </w:r>
      <w:r w:rsidR="00155199" w:rsidRPr="0055438D">
        <w:rPr>
          <w:rFonts w:eastAsia="Times New Roman" w:cs="Calibri"/>
          <w:sz w:val="22"/>
          <w:szCs w:val="22"/>
        </w:rPr>
        <w:t xml:space="preserve">the </w:t>
      </w:r>
      <w:r w:rsidR="00C419DD" w:rsidRPr="0055438D">
        <w:rPr>
          <w:rFonts w:eastAsia="Times New Roman" w:cs="Calibri"/>
          <w:sz w:val="22"/>
          <w:szCs w:val="22"/>
        </w:rPr>
        <w:t>Alaska</w:t>
      </w:r>
      <w:r w:rsidR="00155199" w:rsidRPr="0055438D">
        <w:rPr>
          <w:rFonts w:eastAsia="Times New Roman" w:cs="Calibri"/>
          <w:sz w:val="22"/>
          <w:szCs w:val="22"/>
        </w:rPr>
        <w:t xml:space="preserve"> Harmful Algal Bloom (HAB) network</w:t>
      </w:r>
      <w:r w:rsidR="00670281" w:rsidRPr="0055438D">
        <w:rPr>
          <w:rFonts w:eastAsia="Times New Roman" w:cs="Calibri"/>
          <w:sz w:val="22"/>
          <w:szCs w:val="22"/>
        </w:rPr>
        <w:t xml:space="preserve"> </w:t>
      </w:r>
      <w:r w:rsidR="00A640CC" w:rsidRPr="0055438D">
        <w:rPr>
          <w:rFonts w:eastAsia="Times New Roman" w:cs="Calibri"/>
          <w:sz w:val="22"/>
          <w:szCs w:val="22"/>
        </w:rPr>
        <w:t>for sediment and dominant macrofaunal studies</w:t>
      </w:r>
      <w:r w:rsidR="00155199" w:rsidRPr="0055438D">
        <w:rPr>
          <w:rFonts w:eastAsia="Times New Roman" w:cs="Calibri"/>
          <w:sz w:val="22"/>
          <w:szCs w:val="22"/>
        </w:rPr>
        <w:t xml:space="preserve">. </w:t>
      </w:r>
      <w:r w:rsidR="00A640CC" w:rsidRPr="0055438D">
        <w:rPr>
          <w:rFonts w:eastAsia="Times New Roman" w:cs="Calibri"/>
          <w:sz w:val="22"/>
          <w:szCs w:val="22"/>
        </w:rPr>
        <w:t>The scientific team included</w:t>
      </w:r>
      <w:r w:rsidR="001F0594" w:rsidRPr="0055438D">
        <w:rPr>
          <w:rFonts w:eastAsia="Times New Roman" w:cs="Calibri"/>
          <w:sz w:val="22"/>
          <w:szCs w:val="22"/>
        </w:rPr>
        <w:t xml:space="preserve"> personnel from</w:t>
      </w:r>
      <w:r w:rsidR="00FA541E" w:rsidRPr="0055438D">
        <w:rPr>
          <w:rFonts w:eastAsia="Times New Roman" w:cs="Calibri"/>
          <w:sz w:val="22"/>
          <w:szCs w:val="22"/>
        </w:rPr>
        <w:t xml:space="preserve">: </w:t>
      </w:r>
      <w:r w:rsidR="00670281" w:rsidRPr="0055438D">
        <w:rPr>
          <w:rFonts w:eastAsia="Times New Roman" w:cs="Calibri"/>
          <w:sz w:val="22"/>
          <w:szCs w:val="22"/>
        </w:rPr>
        <w:t xml:space="preserve">UMCES </w:t>
      </w:r>
      <w:r w:rsidR="00407DBF" w:rsidRPr="0055438D">
        <w:rPr>
          <w:rFonts w:eastAsia="Times New Roman" w:cs="Calibri"/>
          <w:sz w:val="22"/>
          <w:szCs w:val="22"/>
        </w:rPr>
        <w:t>(</w:t>
      </w:r>
      <w:r w:rsidR="00670281" w:rsidRPr="0055438D">
        <w:rPr>
          <w:rFonts w:eastAsia="Times New Roman" w:cs="Calibri"/>
          <w:sz w:val="22"/>
          <w:szCs w:val="22"/>
        </w:rPr>
        <w:t>4</w:t>
      </w:r>
      <w:r w:rsidR="00A640CC" w:rsidRPr="0055438D">
        <w:rPr>
          <w:rFonts w:eastAsia="Times New Roman" w:cs="Calibri"/>
          <w:sz w:val="22"/>
          <w:szCs w:val="22"/>
        </w:rPr>
        <w:t xml:space="preserve">) and </w:t>
      </w:r>
      <w:r w:rsidR="00155199" w:rsidRPr="0055438D">
        <w:rPr>
          <w:rFonts w:eastAsia="Times New Roman" w:cs="Calibri"/>
          <w:sz w:val="22"/>
          <w:szCs w:val="22"/>
        </w:rPr>
        <w:t xml:space="preserve">UAF </w:t>
      </w:r>
      <w:r w:rsidR="00D745F9" w:rsidRPr="0055438D">
        <w:rPr>
          <w:rFonts w:eastAsia="Times New Roman" w:cs="Calibri"/>
          <w:sz w:val="22"/>
          <w:szCs w:val="22"/>
        </w:rPr>
        <w:t>(</w:t>
      </w:r>
      <w:r w:rsidR="00155199" w:rsidRPr="0055438D">
        <w:rPr>
          <w:rFonts w:eastAsia="Times New Roman" w:cs="Calibri"/>
          <w:sz w:val="22"/>
          <w:szCs w:val="22"/>
        </w:rPr>
        <w:t>4</w:t>
      </w:r>
      <w:r w:rsidR="00D745F9" w:rsidRPr="0055438D">
        <w:rPr>
          <w:rFonts w:eastAsia="Times New Roman" w:cs="Calibri"/>
          <w:sz w:val="22"/>
          <w:szCs w:val="22"/>
        </w:rPr>
        <w:t>)</w:t>
      </w:r>
      <w:r w:rsidR="00A640CC" w:rsidRPr="0055438D">
        <w:rPr>
          <w:rFonts w:eastAsia="Times New Roman" w:cs="Calibri"/>
          <w:sz w:val="22"/>
          <w:szCs w:val="22"/>
        </w:rPr>
        <w:t>, totaling 8</w:t>
      </w:r>
      <w:r w:rsidR="00407DBF" w:rsidRPr="0055438D">
        <w:rPr>
          <w:rFonts w:eastAsia="Times New Roman" w:cs="Calibri"/>
          <w:sz w:val="22"/>
          <w:szCs w:val="22"/>
        </w:rPr>
        <w:t xml:space="preserve"> scientists</w:t>
      </w:r>
      <w:r w:rsidR="00C74706" w:rsidRPr="0055438D">
        <w:rPr>
          <w:rFonts w:eastAsia="Times New Roman" w:cs="Calibri"/>
          <w:sz w:val="22"/>
          <w:szCs w:val="22"/>
        </w:rPr>
        <w:t xml:space="preserve"> (maximum due to berthin</w:t>
      </w:r>
      <w:r w:rsidR="009C38D6" w:rsidRPr="0055438D">
        <w:rPr>
          <w:rFonts w:eastAsia="Times New Roman" w:cs="Calibri"/>
          <w:sz w:val="22"/>
          <w:szCs w:val="22"/>
        </w:rPr>
        <w:t>g</w:t>
      </w:r>
      <w:r w:rsidR="00C74706" w:rsidRPr="0055438D">
        <w:rPr>
          <w:rFonts w:eastAsia="Times New Roman" w:cs="Calibri"/>
          <w:sz w:val="22"/>
          <w:szCs w:val="22"/>
        </w:rPr>
        <w:t xml:space="preserve"> limitation</w:t>
      </w:r>
      <w:r w:rsidR="009C38D6" w:rsidRPr="0055438D">
        <w:rPr>
          <w:rFonts w:eastAsia="Times New Roman" w:cs="Calibri"/>
          <w:sz w:val="22"/>
          <w:szCs w:val="22"/>
        </w:rPr>
        <w:t>s associated with</w:t>
      </w:r>
      <w:r w:rsidR="00C74706" w:rsidRPr="0055438D">
        <w:rPr>
          <w:rFonts w:eastAsia="Times New Roman" w:cs="Calibri"/>
          <w:sz w:val="22"/>
          <w:szCs w:val="22"/>
        </w:rPr>
        <w:t xml:space="preserve"> for COVID-19 safety protocol</w:t>
      </w:r>
      <w:r w:rsidR="009C38D6" w:rsidRPr="0055438D">
        <w:rPr>
          <w:rFonts w:eastAsia="Times New Roman" w:cs="Calibri"/>
          <w:sz w:val="22"/>
          <w:szCs w:val="22"/>
        </w:rPr>
        <w:t xml:space="preserve"> negotiated by Service Vessels of Alaska, the vessel owner</w:t>
      </w:r>
      <w:r w:rsidR="00A640CC" w:rsidRPr="0055438D">
        <w:rPr>
          <w:rFonts w:eastAsia="Times New Roman" w:cs="Calibri"/>
          <w:sz w:val="22"/>
          <w:szCs w:val="22"/>
        </w:rPr>
        <w:t>) following a</w:t>
      </w:r>
      <w:r w:rsidR="00FA541E" w:rsidRPr="0055438D">
        <w:rPr>
          <w:rFonts w:eastAsia="Times New Roman" w:cs="Calibri"/>
          <w:sz w:val="22"/>
          <w:szCs w:val="22"/>
        </w:rPr>
        <w:t xml:space="preserve"> required </w:t>
      </w:r>
      <w:r w:rsidR="00A640CC" w:rsidRPr="0055438D">
        <w:rPr>
          <w:rFonts w:eastAsia="Times New Roman" w:cs="Calibri"/>
          <w:sz w:val="22"/>
          <w:szCs w:val="22"/>
        </w:rPr>
        <w:lastRenderedPageBreak/>
        <w:t>quarantine</w:t>
      </w:r>
      <w:r w:rsidR="00155199" w:rsidRPr="0055438D">
        <w:rPr>
          <w:rFonts w:eastAsia="Times New Roman" w:cs="Calibri"/>
          <w:sz w:val="22"/>
          <w:szCs w:val="22"/>
        </w:rPr>
        <w:t xml:space="preserve"> in Anchorage prior to a</w:t>
      </w:r>
      <w:r w:rsidR="00FA541E" w:rsidRPr="0055438D">
        <w:rPr>
          <w:rFonts w:eastAsia="Times New Roman" w:cs="Calibri"/>
          <w:sz w:val="22"/>
          <w:szCs w:val="22"/>
        </w:rPr>
        <w:t xml:space="preserve"> charter flight to Nome, Alaska</w:t>
      </w:r>
      <w:r w:rsidR="00E80039" w:rsidRPr="0055438D">
        <w:rPr>
          <w:rFonts w:eastAsia="Times New Roman" w:cs="Calibri"/>
          <w:sz w:val="22"/>
          <w:szCs w:val="22"/>
        </w:rPr>
        <w:t xml:space="preserve"> </w:t>
      </w:r>
      <w:r w:rsidR="001F0594" w:rsidRPr="0055438D">
        <w:rPr>
          <w:rFonts w:eastAsia="Times New Roman" w:cs="Calibri"/>
          <w:sz w:val="22"/>
          <w:szCs w:val="22"/>
        </w:rPr>
        <w:t>to fully isolate the scientific team from possible viral infection sources.</w:t>
      </w:r>
      <w:r w:rsidR="009C38D6" w:rsidRPr="0055438D">
        <w:rPr>
          <w:rFonts w:eastAsia="Times New Roman" w:cs="Calibri"/>
          <w:sz w:val="22"/>
          <w:szCs w:val="22"/>
        </w:rPr>
        <w:t xml:space="preserve"> </w:t>
      </w:r>
    </w:p>
    <w:p w14:paraId="4DB1B9A6" w14:textId="362BEDCC" w:rsidR="00670281" w:rsidRPr="0055438D" w:rsidRDefault="00670281" w:rsidP="00670281">
      <w:pPr>
        <w:rPr>
          <w:rFonts w:eastAsia="Times New Roman" w:cs="Calibri"/>
          <w:sz w:val="22"/>
          <w:szCs w:val="22"/>
        </w:rPr>
      </w:pPr>
    </w:p>
    <w:p w14:paraId="181EF5BC" w14:textId="77777777" w:rsidR="006178BC" w:rsidRPr="0055438D" w:rsidRDefault="006178BC" w:rsidP="002038A1">
      <w:pPr>
        <w:pStyle w:val="ListParagraph"/>
        <w:numPr>
          <w:ilvl w:val="0"/>
          <w:numId w:val="2"/>
        </w:numPr>
        <w:tabs>
          <w:tab w:val="left" w:pos="0"/>
        </w:tabs>
        <w:ind w:left="360"/>
        <w:rPr>
          <w:sz w:val="22"/>
          <w:szCs w:val="22"/>
        </w:rPr>
      </w:pPr>
      <w:r w:rsidRPr="0055438D">
        <w:rPr>
          <w:b/>
          <w:sz w:val="22"/>
          <w:szCs w:val="22"/>
        </w:rPr>
        <w:t>Schedule:</w:t>
      </w:r>
    </w:p>
    <w:p w14:paraId="74059436" w14:textId="46623829" w:rsidR="0096235E" w:rsidRPr="0055438D" w:rsidRDefault="00670281" w:rsidP="006178BC">
      <w:pPr>
        <w:pStyle w:val="ListParagraph"/>
        <w:numPr>
          <w:ilvl w:val="0"/>
          <w:numId w:val="5"/>
        </w:numPr>
        <w:tabs>
          <w:tab w:val="left" w:pos="0"/>
        </w:tabs>
        <w:rPr>
          <w:sz w:val="22"/>
          <w:szCs w:val="22"/>
        </w:rPr>
      </w:pPr>
      <w:r w:rsidRPr="0055438D">
        <w:rPr>
          <w:sz w:val="22"/>
          <w:szCs w:val="22"/>
        </w:rPr>
        <w:t>The science team</w:t>
      </w:r>
      <w:r w:rsidR="00DA1F70" w:rsidRPr="0055438D">
        <w:rPr>
          <w:sz w:val="22"/>
          <w:szCs w:val="22"/>
        </w:rPr>
        <w:t xml:space="preserve"> </w:t>
      </w:r>
      <w:r w:rsidR="002038A1" w:rsidRPr="0055438D">
        <w:rPr>
          <w:sz w:val="22"/>
          <w:szCs w:val="22"/>
        </w:rPr>
        <w:t>quarantine</w:t>
      </w:r>
      <w:r w:rsidR="00DA1F70" w:rsidRPr="0055438D">
        <w:rPr>
          <w:sz w:val="22"/>
          <w:szCs w:val="22"/>
        </w:rPr>
        <w:t>d</w:t>
      </w:r>
      <w:r w:rsidR="002038A1" w:rsidRPr="0055438D">
        <w:rPr>
          <w:sz w:val="22"/>
          <w:szCs w:val="22"/>
        </w:rPr>
        <w:t xml:space="preserve"> for 7</w:t>
      </w:r>
      <w:r w:rsidRPr="0055438D">
        <w:rPr>
          <w:sz w:val="22"/>
          <w:szCs w:val="22"/>
        </w:rPr>
        <w:t xml:space="preserve"> days</w:t>
      </w:r>
      <w:r w:rsidR="002038A1" w:rsidRPr="0055438D">
        <w:rPr>
          <w:sz w:val="22"/>
          <w:szCs w:val="22"/>
        </w:rPr>
        <w:t xml:space="preserve"> </w:t>
      </w:r>
      <w:r w:rsidRPr="0055438D">
        <w:rPr>
          <w:sz w:val="22"/>
          <w:szCs w:val="22"/>
        </w:rPr>
        <w:t>in</w:t>
      </w:r>
      <w:r w:rsidR="006178BC" w:rsidRPr="0055438D">
        <w:rPr>
          <w:sz w:val="22"/>
          <w:szCs w:val="22"/>
        </w:rPr>
        <w:t xml:space="preserve"> </w:t>
      </w:r>
      <w:r w:rsidR="00155199" w:rsidRPr="0055438D">
        <w:rPr>
          <w:sz w:val="22"/>
          <w:szCs w:val="22"/>
        </w:rPr>
        <w:t>Anchorage</w:t>
      </w:r>
      <w:r w:rsidR="00E80039" w:rsidRPr="0055438D">
        <w:rPr>
          <w:sz w:val="22"/>
          <w:szCs w:val="22"/>
        </w:rPr>
        <w:t xml:space="preserve"> (after a travel day)</w:t>
      </w:r>
      <w:r w:rsidR="006178BC" w:rsidRPr="0055438D">
        <w:rPr>
          <w:sz w:val="22"/>
          <w:szCs w:val="22"/>
        </w:rPr>
        <w:t xml:space="preserve">, with COVID-19 testing </w:t>
      </w:r>
      <w:r w:rsidR="00155199" w:rsidRPr="0055438D">
        <w:rPr>
          <w:sz w:val="22"/>
          <w:szCs w:val="22"/>
        </w:rPr>
        <w:t>prior to departure to Alaska, then on the 4</w:t>
      </w:r>
      <w:r w:rsidR="006178BC" w:rsidRPr="0055438D">
        <w:rPr>
          <w:sz w:val="22"/>
          <w:szCs w:val="22"/>
          <w:vertAlign w:val="superscript"/>
        </w:rPr>
        <w:t>th</w:t>
      </w:r>
      <w:r w:rsidR="006178BC" w:rsidRPr="0055438D">
        <w:rPr>
          <w:sz w:val="22"/>
          <w:szCs w:val="22"/>
        </w:rPr>
        <w:t xml:space="preserve"> day</w:t>
      </w:r>
      <w:r w:rsidR="00155199" w:rsidRPr="0055438D">
        <w:rPr>
          <w:sz w:val="22"/>
          <w:szCs w:val="22"/>
        </w:rPr>
        <w:t xml:space="preserve"> in Anchorage</w:t>
      </w:r>
      <w:r w:rsidRPr="0055438D">
        <w:rPr>
          <w:sz w:val="22"/>
          <w:szCs w:val="22"/>
        </w:rPr>
        <w:t>.</w:t>
      </w:r>
      <w:r w:rsidR="006178BC" w:rsidRPr="0055438D">
        <w:rPr>
          <w:sz w:val="22"/>
          <w:szCs w:val="22"/>
        </w:rPr>
        <w:t xml:space="preserve">  </w:t>
      </w:r>
      <w:r w:rsidR="00E81EE4" w:rsidRPr="0055438D">
        <w:rPr>
          <w:sz w:val="22"/>
          <w:szCs w:val="22"/>
        </w:rPr>
        <w:t>Once negative results</w:t>
      </w:r>
      <w:r w:rsidR="00155199" w:rsidRPr="0055438D">
        <w:rPr>
          <w:sz w:val="22"/>
          <w:szCs w:val="22"/>
        </w:rPr>
        <w:t xml:space="preserve"> </w:t>
      </w:r>
      <w:r w:rsidR="00DA1F70" w:rsidRPr="0055438D">
        <w:rPr>
          <w:sz w:val="22"/>
          <w:szCs w:val="22"/>
        </w:rPr>
        <w:t>were</w:t>
      </w:r>
      <w:r w:rsidR="00155199" w:rsidRPr="0055438D">
        <w:rPr>
          <w:sz w:val="22"/>
          <w:szCs w:val="22"/>
        </w:rPr>
        <w:t xml:space="preserve"> </w:t>
      </w:r>
      <w:r w:rsidR="003D0334" w:rsidRPr="0055438D">
        <w:rPr>
          <w:sz w:val="22"/>
          <w:szCs w:val="22"/>
        </w:rPr>
        <w:t xml:space="preserve">confirmed </w:t>
      </w:r>
      <w:r w:rsidR="00DA1F70" w:rsidRPr="0055438D">
        <w:rPr>
          <w:sz w:val="22"/>
          <w:szCs w:val="22"/>
        </w:rPr>
        <w:t xml:space="preserve">the science party </w:t>
      </w:r>
      <w:r w:rsidR="00E452D2" w:rsidRPr="0055438D">
        <w:rPr>
          <w:sz w:val="22"/>
          <w:szCs w:val="22"/>
        </w:rPr>
        <w:t>depart</w:t>
      </w:r>
      <w:r w:rsidR="00DA1F70" w:rsidRPr="0055438D">
        <w:rPr>
          <w:sz w:val="22"/>
          <w:szCs w:val="22"/>
        </w:rPr>
        <w:t>ed</w:t>
      </w:r>
      <w:r w:rsidR="00E452D2" w:rsidRPr="0055438D">
        <w:rPr>
          <w:sz w:val="22"/>
          <w:szCs w:val="22"/>
        </w:rPr>
        <w:t xml:space="preserve"> on</w:t>
      </w:r>
      <w:r w:rsidR="00155199" w:rsidRPr="0055438D">
        <w:rPr>
          <w:sz w:val="22"/>
          <w:szCs w:val="22"/>
        </w:rPr>
        <w:t xml:space="preserve"> a charter flight from Anchorage to Nome, with </w:t>
      </w:r>
      <w:r w:rsidR="003D0334" w:rsidRPr="0055438D">
        <w:rPr>
          <w:sz w:val="22"/>
          <w:szCs w:val="22"/>
        </w:rPr>
        <w:t>immediate</w:t>
      </w:r>
      <w:r w:rsidR="00155199" w:rsidRPr="0055438D">
        <w:rPr>
          <w:sz w:val="22"/>
          <w:szCs w:val="22"/>
        </w:rPr>
        <w:t xml:space="preserve"> transport from the tarmac in Nome directly to the ship</w:t>
      </w:r>
      <w:r w:rsidR="006178BC" w:rsidRPr="0055438D">
        <w:rPr>
          <w:sz w:val="22"/>
          <w:szCs w:val="22"/>
        </w:rPr>
        <w:t>.</w:t>
      </w:r>
    </w:p>
    <w:p w14:paraId="7F73892D" w14:textId="0CE0123C" w:rsidR="006178BC" w:rsidRPr="0055438D" w:rsidRDefault="00155199" w:rsidP="006178BC">
      <w:pPr>
        <w:pStyle w:val="ListParagraph"/>
        <w:numPr>
          <w:ilvl w:val="0"/>
          <w:numId w:val="5"/>
        </w:numPr>
        <w:tabs>
          <w:tab w:val="left" w:pos="0"/>
        </w:tabs>
        <w:rPr>
          <w:sz w:val="22"/>
          <w:szCs w:val="22"/>
        </w:rPr>
      </w:pPr>
      <w:r w:rsidRPr="0055438D">
        <w:rPr>
          <w:sz w:val="22"/>
          <w:szCs w:val="22"/>
        </w:rPr>
        <w:t xml:space="preserve">Norseman II </w:t>
      </w:r>
      <w:r w:rsidR="006178BC" w:rsidRPr="0055438D">
        <w:rPr>
          <w:sz w:val="22"/>
          <w:szCs w:val="22"/>
        </w:rPr>
        <w:t>schedule</w:t>
      </w:r>
      <w:r w:rsidR="00FA541E" w:rsidRPr="0055438D">
        <w:rPr>
          <w:sz w:val="22"/>
          <w:szCs w:val="22"/>
        </w:rPr>
        <w:t xml:space="preserve"> </w:t>
      </w:r>
    </w:p>
    <w:p w14:paraId="58D8F810" w14:textId="4FD967BB" w:rsidR="006178BC" w:rsidRPr="0055438D" w:rsidRDefault="007119F7" w:rsidP="006178BC">
      <w:pPr>
        <w:pStyle w:val="ListParagraph"/>
        <w:numPr>
          <w:ilvl w:val="1"/>
          <w:numId w:val="5"/>
        </w:numPr>
        <w:tabs>
          <w:tab w:val="left" w:pos="0"/>
        </w:tabs>
        <w:rPr>
          <w:sz w:val="22"/>
          <w:szCs w:val="22"/>
        </w:rPr>
      </w:pPr>
      <w:r w:rsidRPr="0055438D">
        <w:rPr>
          <w:sz w:val="22"/>
          <w:szCs w:val="22"/>
        </w:rPr>
        <w:t>10/1</w:t>
      </w:r>
      <w:r w:rsidR="00155199" w:rsidRPr="0055438D">
        <w:rPr>
          <w:sz w:val="22"/>
          <w:szCs w:val="22"/>
        </w:rPr>
        <w:t xml:space="preserve">/20, </w:t>
      </w:r>
      <w:r w:rsidRPr="0055438D">
        <w:rPr>
          <w:sz w:val="22"/>
          <w:szCs w:val="22"/>
        </w:rPr>
        <w:t>NS2 arrives to Nome, loaded</w:t>
      </w:r>
      <w:r w:rsidR="00155199" w:rsidRPr="0055438D">
        <w:rPr>
          <w:sz w:val="22"/>
          <w:szCs w:val="22"/>
        </w:rPr>
        <w:t xml:space="preserve"> </w:t>
      </w:r>
      <w:r w:rsidRPr="0055438D">
        <w:rPr>
          <w:sz w:val="22"/>
          <w:szCs w:val="22"/>
        </w:rPr>
        <w:t xml:space="preserve">science </w:t>
      </w:r>
      <w:r w:rsidR="00155199" w:rsidRPr="0055438D">
        <w:rPr>
          <w:sz w:val="22"/>
          <w:szCs w:val="22"/>
        </w:rPr>
        <w:t>cargo in storage via Lynden Freight</w:t>
      </w:r>
    </w:p>
    <w:p w14:paraId="1DEEDEC2" w14:textId="1986C123" w:rsidR="00E452D2" w:rsidRPr="0055438D" w:rsidRDefault="007119F7" w:rsidP="00E452D2">
      <w:pPr>
        <w:pStyle w:val="ListParagraph"/>
        <w:numPr>
          <w:ilvl w:val="1"/>
          <w:numId w:val="5"/>
        </w:numPr>
        <w:tabs>
          <w:tab w:val="left" w:pos="0"/>
        </w:tabs>
        <w:rPr>
          <w:sz w:val="22"/>
          <w:szCs w:val="22"/>
        </w:rPr>
      </w:pPr>
      <w:r w:rsidRPr="0055438D">
        <w:rPr>
          <w:sz w:val="22"/>
          <w:szCs w:val="22"/>
        </w:rPr>
        <w:t>10/2</w:t>
      </w:r>
      <w:r w:rsidR="00155199" w:rsidRPr="0055438D">
        <w:rPr>
          <w:sz w:val="22"/>
          <w:szCs w:val="22"/>
        </w:rPr>
        <w:t>/20-</w:t>
      </w:r>
      <w:r w:rsidR="004A3EA3" w:rsidRPr="0055438D">
        <w:rPr>
          <w:sz w:val="22"/>
          <w:szCs w:val="22"/>
        </w:rPr>
        <w:t xml:space="preserve">scientists </w:t>
      </w:r>
      <w:r w:rsidR="00155199" w:rsidRPr="0055438D">
        <w:rPr>
          <w:sz w:val="22"/>
          <w:szCs w:val="22"/>
        </w:rPr>
        <w:t xml:space="preserve">fly from Anchorage </w:t>
      </w:r>
      <w:r w:rsidRPr="0055438D">
        <w:rPr>
          <w:sz w:val="22"/>
          <w:szCs w:val="22"/>
        </w:rPr>
        <w:t xml:space="preserve">by charter plane, </w:t>
      </w:r>
      <w:r w:rsidR="004A3EA3" w:rsidRPr="0055438D">
        <w:rPr>
          <w:sz w:val="22"/>
          <w:szCs w:val="22"/>
        </w:rPr>
        <w:t xml:space="preserve">board </w:t>
      </w:r>
      <w:r w:rsidR="00155199" w:rsidRPr="0055438D">
        <w:rPr>
          <w:sz w:val="22"/>
          <w:szCs w:val="22"/>
        </w:rPr>
        <w:t xml:space="preserve">the </w:t>
      </w:r>
      <w:r w:rsidR="004A3EA3" w:rsidRPr="0055438D">
        <w:rPr>
          <w:sz w:val="22"/>
          <w:szCs w:val="22"/>
        </w:rPr>
        <w:t>ship</w:t>
      </w:r>
      <w:r w:rsidR="00E452D2" w:rsidRPr="0055438D">
        <w:rPr>
          <w:sz w:val="22"/>
          <w:szCs w:val="22"/>
        </w:rPr>
        <w:t>, it departs</w:t>
      </w:r>
    </w:p>
    <w:p w14:paraId="7281EF36" w14:textId="51348380" w:rsidR="004A3EA3" w:rsidRPr="0055438D" w:rsidRDefault="007119F7" w:rsidP="00E452D2">
      <w:pPr>
        <w:pStyle w:val="ListParagraph"/>
        <w:numPr>
          <w:ilvl w:val="1"/>
          <w:numId w:val="5"/>
        </w:numPr>
        <w:tabs>
          <w:tab w:val="left" w:pos="0"/>
        </w:tabs>
        <w:rPr>
          <w:sz w:val="22"/>
          <w:szCs w:val="22"/>
        </w:rPr>
      </w:pPr>
      <w:r w:rsidRPr="0055438D">
        <w:rPr>
          <w:sz w:val="22"/>
          <w:szCs w:val="22"/>
        </w:rPr>
        <w:t>10/22</w:t>
      </w:r>
      <w:r w:rsidR="00155199" w:rsidRPr="0055438D">
        <w:rPr>
          <w:sz w:val="22"/>
          <w:szCs w:val="22"/>
        </w:rPr>
        <w:t>/20-</w:t>
      </w:r>
      <w:r w:rsidRPr="0055438D">
        <w:rPr>
          <w:sz w:val="22"/>
          <w:szCs w:val="22"/>
        </w:rPr>
        <w:t xml:space="preserve">NS2 </w:t>
      </w:r>
      <w:r w:rsidR="00155199" w:rsidRPr="0055438D">
        <w:rPr>
          <w:sz w:val="22"/>
          <w:szCs w:val="22"/>
        </w:rPr>
        <w:t>returns to Nome, AK</w:t>
      </w:r>
    </w:p>
    <w:p w14:paraId="3ACD092E" w14:textId="7E7C34A2" w:rsidR="00155199" w:rsidRPr="0055438D" w:rsidRDefault="007119F7" w:rsidP="00155199">
      <w:pPr>
        <w:pStyle w:val="ListParagraph"/>
        <w:numPr>
          <w:ilvl w:val="1"/>
          <w:numId w:val="5"/>
        </w:numPr>
        <w:tabs>
          <w:tab w:val="left" w:pos="0"/>
        </w:tabs>
        <w:rPr>
          <w:sz w:val="22"/>
          <w:szCs w:val="22"/>
        </w:rPr>
      </w:pPr>
      <w:r w:rsidRPr="0055438D">
        <w:rPr>
          <w:sz w:val="22"/>
          <w:szCs w:val="22"/>
        </w:rPr>
        <w:t>10/23</w:t>
      </w:r>
      <w:r w:rsidR="00155199" w:rsidRPr="0055438D">
        <w:rPr>
          <w:sz w:val="22"/>
          <w:szCs w:val="22"/>
        </w:rPr>
        <w:t>/20-scientists embark and fly home</w:t>
      </w:r>
    </w:p>
    <w:p w14:paraId="66E5EBB9" w14:textId="77777777" w:rsidR="00155199" w:rsidRPr="0055438D" w:rsidRDefault="00155199" w:rsidP="00155199">
      <w:pPr>
        <w:pStyle w:val="ListParagraph"/>
        <w:tabs>
          <w:tab w:val="left" w:pos="0"/>
        </w:tabs>
        <w:ind w:left="1440"/>
        <w:rPr>
          <w:sz w:val="22"/>
          <w:szCs w:val="22"/>
        </w:rPr>
      </w:pPr>
    </w:p>
    <w:p w14:paraId="7DD01738" w14:textId="08CE0ADE" w:rsidR="004E04D6" w:rsidRPr="0055438D" w:rsidRDefault="003E65FE" w:rsidP="004E04D6">
      <w:pPr>
        <w:pStyle w:val="ListParagraph"/>
        <w:numPr>
          <w:ilvl w:val="0"/>
          <w:numId w:val="2"/>
        </w:numPr>
        <w:ind w:left="360"/>
        <w:rPr>
          <w:sz w:val="22"/>
          <w:szCs w:val="22"/>
        </w:rPr>
      </w:pPr>
      <w:r>
        <w:rPr>
          <w:b/>
          <w:sz w:val="22"/>
          <w:szCs w:val="22"/>
        </w:rPr>
        <w:t>S</w:t>
      </w:r>
      <w:r w:rsidR="00670281" w:rsidRPr="0055438D">
        <w:rPr>
          <w:b/>
          <w:sz w:val="22"/>
          <w:szCs w:val="22"/>
        </w:rPr>
        <w:t>cience participants</w:t>
      </w:r>
      <w:r w:rsidR="008152EE" w:rsidRPr="0055438D">
        <w:rPr>
          <w:b/>
          <w:sz w:val="22"/>
          <w:szCs w:val="22"/>
        </w:rPr>
        <w:t>/projects</w:t>
      </w:r>
      <w:r w:rsidR="00670281" w:rsidRPr="0055438D">
        <w:rPr>
          <w:b/>
          <w:sz w:val="22"/>
          <w:szCs w:val="22"/>
        </w:rPr>
        <w:t xml:space="preserve"> </w:t>
      </w:r>
      <w:r w:rsidR="00AF5B61" w:rsidRPr="0055438D">
        <w:rPr>
          <w:b/>
          <w:sz w:val="22"/>
          <w:szCs w:val="22"/>
        </w:rPr>
        <w:t>(n=9</w:t>
      </w:r>
      <w:r w:rsidR="001A48D6" w:rsidRPr="0055438D">
        <w:rPr>
          <w:b/>
          <w:sz w:val="22"/>
          <w:szCs w:val="22"/>
        </w:rPr>
        <w:t xml:space="preserve">) </w:t>
      </w:r>
      <w:r w:rsidR="002038A1" w:rsidRPr="0055438D">
        <w:rPr>
          <w:sz w:val="22"/>
          <w:szCs w:val="22"/>
        </w:rPr>
        <w:t>include</w:t>
      </w:r>
      <w:r w:rsidR="00670281" w:rsidRPr="0055438D">
        <w:rPr>
          <w:sz w:val="22"/>
          <w:szCs w:val="22"/>
        </w:rPr>
        <w:t>:</w:t>
      </w:r>
    </w:p>
    <w:p w14:paraId="3D0C16E3" w14:textId="39A60182" w:rsidR="004E04D6" w:rsidRPr="0055438D" w:rsidRDefault="002A7A2F" w:rsidP="004E04D6">
      <w:pPr>
        <w:pStyle w:val="ListParagraph"/>
        <w:numPr>
          <w:ilvl w:val="0"/>
          <w:numId w:val="11"/>
        </w:numPr>
        <w:ind w:left="720"/>
        <w:rPr>
          <w:sz w:val="22"/>
          <w:szCs w:val="22"/>
        </w:rPr>
      </w:pPr>
      <w:r w:rsidRPr="0055438D">
        <w:rPr>
          <w:rFonts w:eastAsia="Times New Roman" w:cs="Times New Roman"/>
          <w:sz w:val="22"/>
          <w:szCs w:val="22"/>
        </w:rPr>
        <w:t xml:space="preserve">Jacqueline Grebmeier, UMCES; Chief Scientist; </w:t>
      </w:r>
      <w:hyperlink r:id="rId10" w:history="1">
        <w:r w:rsidR="004E04D6" w:rsidRPr="0055438D">
          <w:rPr>
            <w:rStyle w:val="Hyperlink"/>
            <w:rFonts w:eastAsia="Times New Roman" w:cs="Times New Roman"/>
            <w:sz w:val="22"/>
            <w:szCs w:val="22"/>
          </w:rPr>
          <w:t>jgrebmei@umces.edu</w:t>
        </w:r>
      </w:hyperlink>
    </w:p>
    <w:p w14:paraId="6A2284B7" w14:textId="6ED8DEA6" w:rsidR="004E04D6" w:rsidRPr="0055438D" w:rsidRDefault="002A7A2F" w:rsidP="004E04D6">
      <w:pPr>
        <w:pStyle w:val="ListParagraph"/>
        <w:numPr>
          <w:ilvl w:val="0"/>
          <w:numId w:val="11"/>
        </w:numPr>
        <w:ind w:left="720"/>
        <w:rPr>
          <w:sz w:val="22"/>
          <w:szCs w:val="22"/>
        </w:rPr>
      </w:pPr>
      <w:r w:rsidRPr="0055438D">
        <w:rPr>
          <w:rFonts w:eastAsia="Times New Roman" w:cs="Times New Roman"/>
          <w:sz w:val="22"/>
          <w:szCs w:val="22"/>
        </w:rPr>
        <w:t xml:space="preserve">Lee Cooper, UMCES; Co-PI; </w:t>
      </w:r>
      <w:hyperlink r:id="rId11" w:history="1">
        <w:r w:rsidR="004E04D6" w:rsidRPr="0055438D">
          <w:rPr>
            <w:rStyle w:val="Hyperlink"/>
            <w:rFonts w:eastAsia="Times New Roman" w:cs="Times New Roman"/>
            <w:sz w:val="22"/>
            <w:szCs w:val="22"/>
          </w:rPr>
          <w:t>cooper@umces.edu</w:t>
        </w:r>
      </w:hyperlink>
    </w:p>
    <w:p w14:paraId="0A169C12" w14:textId="1A625630" w:rsidR="004E04D6" w:rsidRPr="0055438D" w:rsidRDefault="002A7A2F" w:rsidP="004E04D6">
      <w:pPr>
        <w:pStyle w:val="ListParagraph"/>
        <w:numPr>
          <w:ilvl w:val="0"/>
          <w:numId w:val="11"/>
        </w:numPr>
        <w:ind w:left="720"/>
        <w:rPr>
          <w:sz w:val="22"/>
          <w:szCs w:val="22"/>
        </w:rPr>
      </w:pPr>
      <w:r w:rsidRPr="0055438D">
        <w:rPr>
          <w:rFonts w:eastAsia="Times New Roman" w:cs="Times New Roman"/>
          <w:sz w:val="22"/>
          <w:szCs w:val="22"/>
        </w:rPr>
        <w:t xml:space="preserve">Christina Goethel, UMCES, PhD student; </w:t>
      </w:r>
      <w:hyperlink r:id="rId12" w:history="1">
        <w:r w:rsidR="004E04D6" w:rsidRPr="0055438D">
          <w:rPr>
            <w:rStyle w:val="Hyperlink"/>
            <w:rFonts w:eastAsia="Times New Roman" w:cs="Times New Roman"/>
            <w:sz w:val="22"/>
            <w:szCs w:val="22"/>
          </w:rPr>
          <w:t>cgoethel@umces.edu</w:t>
        </w:r>
      </w:hyperlink>
    </w:p>
    <w:p w14:paraId="43F7747A" w14:textId="41B50AD7" w:rsidR="004E04D6" w:rsidRPr="0055438D" w:rsidRDefault="002A7A2F" w:rsidP="004E04D6">
      <w:pPr>
        <w:pStyle w:val="ListParagraph"/>
        <w:numPr>
          <w:ilvl w:val="0"/>
          <w:numId w:val="11"/>
        </w:numPr>
        <w:ind w:left="720"/>
        <w:rPr>
          <w:sz w:val="22"/>
          <w:szCs w:val="22"/>
        </w:rPr>
      </w:pPr>
      <w:r w:rsidRPr="0055438D">
        <w:rPr>
          <w:rFonts w:eastAsia="Times New Roman" w:cs="Times New Roman"/>
          <w:sz w:val="22"/>
          <w:szCs w:val="22"/>
        </w:rPr>
        <w:t xml:space="preserve">Clare Gaffey, University of Alaska Fairbanks (UAF), PhD student; </w:t>
      </w:r>
      <w:hyperlink r:id="rId13" w:history="1">
        <w:r w:rsidR="004E04D6" w:rsidRPr="0055438D">
          <w:rPr>
            <w:rStyle w:val="Hyperlink"/>
            <w:rFonts w:eastAsia="Times New Roman" w:cs="Times New Roman"/>
            <w:sz w:val="22"/>
            <w:szCs w:val="22"/>
          </w:rPr>
          <w:t>cgaffey@clarku.edu</w:t>
        </w:r>
      </w:hyperlink>
    </w:p>
    <w:p w14:paraId="0F68DC28" w14:textId="595E25A5" w:rsidR="004E04D6" w:rsidRPr="0055438D" w:rsidRDefault="002A7A2F" w:rsidP="004E04D6">
      <w:pPr>
        <w:pStyle w:val="ListParagraph"/>
        <w:numPr>
          <w:ilvl w:val="0"/>
          <w:numId w:val="11"/>
        </w:numPr>
        <w:ind w:left="720"/>
        <w:rPr>
          <w:sz w:val="22"/>
          <w:szCs w:val="22"/>
        </w:rPr>
      </w:pPr>
      <w:r w:rsidRPr="0055438D">
        <w:rPr>
          <w:rFonts w:eastAsia="Times New Roman" w:cs="Times New Roman"/>
          <w:sz w:val="22"/>
          <w:szCs w:val="22"/>
        </w:rPr>
        <w:t xml:space="preserve">Ruth Cooper, CBL/UMCES, MD, volunteer; </w:t>
      </w:r>
      <w:hyperlink r:id="rId14" w:history="1">
        <w:r w:rsidR="004E04D6" w:rsidRPr="0055438D">
          <w:rPr>
            <w:rStyle w:val="Hyperlink"/>
            <w:rFonts w:eastAsia="Times New Roman" w:cs="Times New Roman"/>
            <w:sz w:val="22"/>
            <w:szCs w:val="22"/>
          </w:rPr>
          <w:t>Rcooper@nas.edu</w:t>
        </w:r>
      </w:hyperlink>
    </w:p>
    <w:p w14:paraId="6207CDB6" w14:textId="4319E70F" w:rsidR="0083700B" w:rsidRPr="0055438D" w:rsidRDefault="002A7A2F" w:rsidP="0083700B">
      <w:pPr>
        <w:pStyle w:val="ListParagraph"/>
        <w:numPr>
          <w:ilvl w:val="0"/>
          <w:numId w:val="11"/>
        </w:numPr>
        <w:ind w:left="720"/>
        <w:rPr>
          <w:sz w:val="22"/>
          <w:szCs w:val="22"/>
        </w:rPr>
      </w:pPr>
      <w:r w:rsidRPr="0055438D">
        <w:rPr>
          <w:rFonts w:eastAsia="Times New Roman" w:cs="Times New Roman"/>
          <w:sz w:val="22"/>
          <w:szCs w:val="22"/>
        </w:rPr>
        <w:t xml:space="preserve">Peter Shipton, </w:t>
      </w:r>
      <w:r w:rsidR="00E57DF1" w:rsidRPr="0055438D">
        <w:rPr>
          <w:rFonts w:eastAsia="Times New Roman" w:cs="Times New Roman"/>
          <w:sz w:val="22"/>
          <w:szCs w:val="22"/>
        </w:rPr>
        <w:t>UAF</w:t>
      </w:r>
      <w:r w:rsidRPr="0055438D">
        <w:rPr>
          <w:rFonts w:eastAsia="Times New Roman" w:cs="Times New Roman"/>
          <w:sz w:val="22"/>
          <w:szCs w:val="22"/>
        </w:rPr>
        <w:t xml:space="preserve">; </w:t>
      </w:r>
      <w:hyperlink r:id="rId15" w:history="1">
        <w:r w:rsidR="0083700B" w:rsidRPr="0055438D">
          <w:rPr>
            <w:rStyle w:val="Hyperlink"/>
            <w:rFonts w:eastAsia="Times New Roman" w:cs="Times New Roman"/>
            <w:sz w:val="22"/>
            <w:szCs w:val="22"/>
          </w:rPr>
          <w:t>pshipton@alaska.edu</w:t>
        </w:r>
      </w:hyperlink>
    </w:p>
    <w:p w14:paraId="6F963267" w14:textId="6BF5B5B2" w:rsidR="0083700B" w:rsidRPr="0055438D" w:rsidRDefault="002A7A2F" w:rsidP="0083700B">
      <w:pPr>
        <w:pStyle w:val="ListParagraph"/>
        <w:numPr>
          <w:ilvl w:val="0"/>
          <w:numId w:val="11"/>
        </w:numPr>
        <w:ind w:left="720"/>
        <w:rPr>
          <w:rStyle w:val="st"/>
          <w:sz w:val="22"/>
          <w:szCs w:val="22"/>
        </w:rPr>
      </w:pPr>
      <w:r w:rsidRPr="0055438D">
        <w:rPr>
          <w:rFonts w:eastAsia="Times New Roman" w:cs="Times New Roman"/>
          <w:sz w:val="22"/>
          <w:szCs w:val="22"/>
        </w:rPr>
        <w:t xml:space="preserve">Jordi Maisch, </w:t>
      </w:r>
      <w:r w:rsidR="00E57DF1" w:rsidRPr="0055438D">
        <w:rPr>
          <w:rFonts w:eastAsia="Times New Roman" w:cs="Times New Roman"/>
          <w:sz w:val="22"/>
          <w:szCs w:val="22"/>
        </w:rPr>
        <w:t xml:space="preserve">UAF; </w:t>
      </w:r>
      <w:hyperlink r:id="rId16" w:history="1">
        <w:r w:rsidR="0083700B" w:rsidRPr="0055438D">
          <w:rPr>
            <w:rStyle w:val="Hyperlink"/>
            <w:rFonts w:eastAsia="Times New Roman" w:cs="Times New Roman"/>
            <w:sz w:val="22"/>
            <w:szCs w:val="22"/>
          </w:rPr>
          <w:t>jcmaisch@alaska.edu</w:t>
        </w:r>
      </w:hyperlink>
    </w:p>
    <w:p w14:paraId="37141C28" w14:textId="606A79CB" w:rsidR="002A7A2F" w:rsidRPr="0055438D" w:rsidRDefault="002A7A2F" w:rsidP="0083700B">
      <w:pPr>
        <w:pStyle w:val="ListParagraph"/>
        <w:numPr>
          <w:ilvl w:val="0"/>
          <w:numId w:val="11"/>
        </w:numPr>
        <w:ind w:left="720"/>
        <w:rPr>
          <w:sz w:val="22"/>
          <w:szCs w:val="22"/>
        </w:rPr>
      </w:pPr>
      <w:r w:rsidRPr="0055438D">
        <w:rPr>
          <w:rFonts w:eastAsia="Times New Roman" w:cs="Times New Roman"/>
          <w:sz w:val="22"/>
          <w:szCs w:val="22"/>
        </w:rPr>
        <w:t xml:space="preserve">Savannah Sandy, </w:t>
      </w:r>
      <w:r w:rsidR="00E57DF1" w:rsidRPr="0055438D">
        <w:rPr>
          <w:rFonts w:eastAsia="Times New Roman" w:cs="Times New Roman"/>
          <w:sz w:val="22"/>
          <w:szCs w:val="22"/>
        </w:rPr>
        <w:t>UAF</w:t>
      </w:r>
      <w:r w:rsidRPr="0055438D">
        <w:rPr>
          <w:rFonts w:eastAsia="Times New Roman" w:cs="Times New Roman"/>
          <w:sz w:val="22"/>
          <w:szCs w:val="22"/>
        </w:rPr>
        <w:t xml:space="preserve">; </w:t>
      </w:r>
      <w:hyperlink r:id="rId17" w:history="1">
        <w:r w:rsidR="0083700B" w:rsidRPr="0055438D">
          <w:rPr>
            <w:rStyle w:val="Hyperlink"/>
            <w:rFonts w:eastAsia="Times New Roman" w:cs="Times New Roman"/>
            <w:sz w:val="22"/>
            <w:szCs w:val="22"/>
          </w:rPr>
          <w:t>ssandy3@alaska.edu</w:t>
        </w:r>
      </w:hyperlink>
    </w:p>
    <w:p w14:paraId="4C4852D1" w14:textId="77777777" w:rsidR="0083700B" w:rsidRPr="0055438D" w:rsidRDefault="0083700B" w:rsidP="0083700B">
      <w:pPr>
        <w:pStyle w:val="ListParagraph"/>
        <w:rPr>
          <w:sz w:val="22"/>
          <w:szCs w:val="22"/>
        </w:rPr>
      </w:pPr>
    </w:p>
    <w:p w14:paraId="67721316" w14:textId="74E86EB8" w:rsidR="002038A1" w:rsidRPr="0055438D" w:rsidRDefault="0055438D" w:rsidP="0055438D">
      <w:pPr>
        <w:pStyle w:val="ListParagraph"/>
        <w:tabs>
          <w:tab w:val="left" w:pos="270"/>
        </w:tabs>
        <w:ind w:left="0"/>
        <w:rPr>
          <w:rFonts w:cs="Arial"/>
          <w:sz w:val="22"/>
          <w:szCs w:val="22"/>
        </w:rPr>
      </w:pPr>
      <w:r>
        <w:rPr>
          <w:b/>
          <w:sz w:val="22"/>
          <w:szCs w:val="22"/>
        </w:rPr>
        <w:t xml:space="preserve">C. </w:t>
      </w:r>
      <w:r w:rsidR="001A48D6" w:rsidRPr="0055438D">
        <w:rPr>
          <w:b/>
          <w:sz w:val="22"/>
          <w:szCs w:val="22"/>
        </w:rPr>
        <w:t xml:space="preserve">The </w:t>
      </w:r>
      <w:r w:rsidR="002A7A2F" w:rsidRPr="0055438D">
        <w:rPr>
          <w:b/>
          <w:sz w:val="22"/>
          <w:szCs w:val="22"/>
        </w:rPr>
        <w:t>DBO, AMBON, CEO</w:t>
      </w:r>
      <w:r w:rsidR="00107AF0" w:rsidRPr="0055438D">
        <w:rPr>
          <w:b/>
          <w:sz w:val="22"/>
          <w:szCs w:val="22"/>
        </w:rPr>
        <w:t xml:space="preserve"> </w:t>
      </w:r>
      <w:r w:rsidR="002A7A2F" w:rsidRPr="0055438D">
        <w:rPr>
          <w:b/>
          <w:sz w:val="22"/>
          <w:szCs w:val="22"/>
        </w:rPr>
        <w:t xml:space="preserve">and EcoFOCI </w:t>
      </w:r>
      <w:r w:rsidR="001A48D6" w:rsidRPr="0055438D">
        <w:rPr>
          <w:b/>
          <w:sz w:val="22"/>
          <w:szCs w:val="22"/>
        </w:rPr>
        <w:t>science activities</w:t>
      </w:r>
      <w:r w:rsidR="00A24950" w:rsidRPr="0055438D">
        <w:rPr>
          <w:b/>
          <w:sz w:val="22"/>
          <w:szCs w:val="22"/>
        </w:rPr>
        <w:t xml:space="preserve"> </w:t>
      </w:r>
      <w:r w:rsidR="00107AF0" w:rsidRPr="0055438D">
        <w:rPr>
          <w:b/>
          <w:sz w:val="22"/>
          <w:szCs w:val="22"/>
        </w:rPr>
        <w:t>include</w:t>
      </w:r>
      <w:r w:rsidR="00DD45AF" w:rsidRPr="0055438D">
        <w:rPr>
          <w:b/>
          <w:sz w:val="22"/>
          <w:szCs w:val="22"/>
        </w:rPr>
        <w:t>d</w:t>
      </w:r>
      <w:r w:rsidR="00107AF0" w:rsidRPr="0055438D">
        <w:rPr>
          <w:sz w:val="22"/>
          <w:szCs w:val="22"/>
        </w:rPr>
        <w:t xml:space="preserve"> </w:t>
      </w:r>
      <w:r w:rsidR="000F13B8" w:rsidRPr="0055438D">
        <w:rPr>
          <w:sz w:val="22"/>
          <w:szCs w:val="22"/>
        </w:rPr>
        <w:t xml:space="preserve">two </w:t>
      </w:r>
      <w:r w:rsidR="001A48D6" w:rsidRPr="0055438D">
        <w:rPr>
          <w:sz w:val="22"/>
          <w:szCs w:val="22"/>
        </w:rPr>
        <w:t xml:space="preserve">mooring </w:t>
      </w:r>
      <w:r w:rsidR="007653E4" w:rsidRPr="0055438D">
        <w:rPr>
          <w:sz w:val="22"/>
          <w:szCs w:val="22"/>
        </w:rPr>
        <w:t>deployments</w:t>
      </w:r>
      <w:r w:rsidR="000F13B8" w:rsidRPr="0055438D">
        <w:rPr>
          <w:sz w:val="22"/>
          <w:szCs w:val="22"/>
        </w:rPr>
        <w:t xml:space="preserve"> with sediment traps</w:t>
      </w:r>
      <w:r w:rsidR="00107AF0" w:rsidRPr="0055438D">
        <w:rPr>
          <w:sz w:val="22"/>
          <w:szCs w:val="22"/>
        </w:rPr>
        <w:t xml:space="preserve"> </w:t>
      </w:r>
      <w:r w:rsidR="001A48D6" w:rsidRPr="0055438D">
        <w:rPr>
          <w:sz w:val="22"/>
          <w:szCs w:val="22"/>
        </w:rPr>
        <w:t xml:space="preserve">and core </w:t>
      </w:r>
      <w:r w:rsidR="00C41E75" w:rsidRPr="0055438D">
        <w:rPr>
          <w:sz w:val="22"/>
          <w:szCs w:val="22"/>
        </w:rPr>
        <w:t xml:space="preserve">water column </w:t>
      </w:r>
      <w:r w:rsidR="007653E4" w:rsidRPr="0055438D">
        <w:rPr>
          <w:sz w:val="22"/>
          <w:szCs w:val="22"/>
        </w:rPr>
        <w:t xml:space="preserve">and sediment </w:t>
      </w:r>
      <w:r w:rsidR="001A48D6" w:rsidRPr="0055438D">
        <w:rPr>
          <w:sz w:val="22"/>
          <w:szCs w:val="22"/>
        </w:rPr>
        <w:t>sampling on the 5 DBO sampling lines in the northern Bering and Chukchi Seas</w:t>
      </w:r>
      <w:r w:rsidR="00FA541E" w:rsidRPr="0055438D">
        <w:rPr>
          <w:sz w:val="22"/>
          <w:szCs w:val="22"/>
        </w:rPr>
        <w:t xml:space="preserve"> (</w:t>
      </w:r>
      <w:r w:rsidR="00FA541E" w:rsidRPr="0055438D">
        <w:rPr>
          <w:b/>
          <w:sz w:val="22"/>
          <w:szCs w:val="22"/>
        </w:rPr>
        <w:t>Figure 1)</w:t>
      </w:r>
      <w:r w:rsidR="001A48D6" w:rsidRPr="0055438D">
        <w:rPr>
          <w:b/>
          <w:sz w:val="22"/>
          <w:szCs w:val="22"/>
        </w:rPr>
        <w:t>.</w:t>
      </w:r>
      <w:r w:rsidR="00CA424E" w:rsidRPr="0055438D">
        <w:rPr>
          <w:rFonts w:cs="Arial"/>
          <w:sz w:val="22"/>
          <w:szCs w:val="22"/>
        </w:rPr>
        <w:t xml:space="preserve"> </w:t>
      </w:r>
      <w:r w:rsidR="00FA541E" w:rsidRPr="0055438D">
        <w:rPr>
          <w:rFonts w:cs="Arial"/>
          <w:b/>
          <w:sz w:val="22"/>
          <w:szCs w:val="22"/>
        </w:rPr>
        <w:t>Table 1</w:t>
      </w:r>
      <w:r w:rsidR="00FA541E" w:rsidRPr="0055438D">
        <w:rPr>
          <w:rFonts w:cs="Arial"/>
          <w:sz w:val="22"/>
          <w:szCs w:val="22"/>
        </w:rPr>
        <w:t xml:space="preserve"> provides a station list, </w:t>
      </w:r>
      <w:r w:rsidR="00DD45AF" w:rsidRPr="0055438D">
        <w:rPr>
          <w:rFonts w:cs="Arial"/>
          <w:sz w:val="22"/>
          <w:szCs w:val="22"/>
        </w:rPr>
        <w:t>dates</w:t>
      </w:r>
      <w:r w:rsidR="00FA541E" w:rsidRPr="0055438D">
        <w:rPr>
          <w:rFonts w:cs="Arial"/>
          <w:sz w:val="22"/>
          <w:szCs w:val="22"/>
        </w:rPr>
        <w:t xml:space="preserve">, and activities </w:t>
      </w:r>
      <w:r w:rsidR="00DD45AF" w:rsidRPr="0055438D">
        <w:rPr>
          <w:rFonts w:cs="Arial"/>
          <w:sz w:val="22"/>
          <w:szCs w:val="22"/>
        </w:rPr>
        <w:t xml:space="preserve">for </w:t>
      </w:r>
      <w:r w:rsidR="00FA541E" w:rsidRPr="0055438D">
        <w:rPr>
          <w:rFonts w:cs="Arial"/>
          <w:sz w:val="22"/>
          <w:szCs w:val="22"/>
        </w:rPr>
        <w:t>the cruise</w:t>
      </w:r>
      <w:r w:rsidR="00107AF0" w:rsidRPr="0055438D">
        <w:rPr>
          <w:rFonts w:cs="Arial"/>
          <w:sz w:val="22"/>
          <w:szCs w:val="22"/>
        </w:rPr>
        <w:t xml:space="preserve">. </w:t>
      </w:r>
    </w:p>
    <w:p w14:paraId="3D2C95EF" w14:textId="77777777" w:rsidR="002A7A2F" w:rsidRPr="0055438D" w:rsidRDefault="002A7A2F" w:rsidP="002A7A2F">
      <w:pPr>
        <w:pStyle w:val="ListParagraph"/>
        <w:tabs>
          <w:tab w:val="left" w:pos="270"/>
        </w:tabs>
        <w:ind w:left="0"/>
        <w:rPr>
          <w:rFonts w:cs="Arial"/>
          <w:sz w:val="22"/>
          <w:szCs w:val="22"/>
        </w:rPr>
      </w:pPr>
    </w:p>
    <w:p w14:paraId="4857794E" w14:textId="2A8C5EA6" w:rsidR="00FA541E" w:rsidRPr="0055438D" w:rsidRDefault="00107AF0" w:rsidP="00C94470">
      <w:pPr>
        <w:pStyle w:val="ListParagraph"/>
        <w:tabs>
          <w:tab w:val="left" w:pos="270"/>
        </w:tabs>
        <w:ind w:left="0"/>
        <w:rPr>
          <w:rFonts w:cs="Arial"/>
          <w:sz w:val="22"/>
          <w:szCs w:val="22"/>
        </w:rPr>
      </w:pPr>
      <w:r w:rsidRPr="0055438D">
        <w:rPr>
          <w:rFonts w:cs="Arial"/>
          <w:sz w:val="22"/>
          <w:szCs w:val="22"/>
        </w:rPr>
        <w:t xml:space="preserve">The shipboard sampling </w:t>
      </w:r>
      <w:r w:rsidR="00DD45AF" w:rsidRPr="0055438D">
        <w:rPr>
          <w:rFonts w:cs="Arial"/>
          <w:sz w:val="22"/>
          <w:szCs w:val="22"/>
        </w:rPr>
        <w:t>included</w:t>
      </w:r>
      <w:r w:rsidRPr="0055438D">
        <w:rPr>
          <w:rFonts w:cs="Arial"/>
          <w:sz w:val="22"/>
          <w:szCs w:val="22"/>
        </w:rPr>
        <w:t xml:space="preserve"> CTD/rosette sampling for </w:t>
      </w:r>
      <w:r w:rsidR="00E57DF1" w:rsidRPr="0055438D">
        <w:rPr>
          <w:rFonts w:cs="Arial"/>
          <w:sz w:val="22"/>
          <w:szCs w:val="22"/>
        </w:rPr>
        <w:t>temperature, salinity</w:t>
      </w:r>
      <w:r w:rsidRPr="0055438D">
        <w:rPr>
          <w:rFonts w:cs="Arial"/>
          <w:sz w:val="22"/>
          <w:szCs w:val="22"/>
        </w:rPr>
        <w:t>, and vertical water column sampling</w:t>
      </w:r>
      <w:r w:rsidR="00E57DF1" w:rsidRPr="0055438D">
        <w:rPr>
          <w:rFonts w:cs="Arial"/>
          <w:sz w:val="22"/>
          <w:szCs w:val="22"/>
        </w:rPr>
        <w:t xml:space="preserve"> for other water column indicators</w:t>
      </w:r>
      <w:r w:rsidR="00DD4860">
        <w:rPr>
          <w:rFonts w:cs="Arial"/>
          <w:sz w:val="22"/>
          <w:szCs w:val="22"/>
        </w:rPr>
        <w:t xml:space="preserve">. The CTD was </w:t>
      </w:r>
      <w:r w:rsidRPr="0055438D">
        <w:rPr>
          <w:rFonts w:cs="Arial"/>
          <w:sz w:val="22"/>
          <w:szCs w:val="22"/>
        </w:rPr>
        <w:t xml:space="preserve">deployed at </w:t>
      </w:r>
      <w:r w:rsidR="000F13B8" w:rsidRPr="0055438D">
        <w:rPr>
          <w:rFonts w:cs="Arial"/>
          <w:sz w:val="22"/>
          <w:szCs w:val="22"/>
        </w:rPr>
        <w:t xml:space="preserve">all DBO stations and </w:t>
      </w:r>
      <w:r w:rsidRPr="0055438D">
        <w:rPr>
          <w:rFonts w:cs="Arial"/>
          <w:sz w:val="22"/>
          <w:szCs w:val="22"/>
        </w:rPr>
        <w:t xml:space="preserve">the </w:t>
      </w:r>
      <w:r w:rsidR="000F13B8" w:rsidRPr="0055438D">
        <w:rPr>
          <w:rFonts w:cs="Arial"/>
          <w:sz w:val="22"/>
          <w:szCs w:val="22"/>
        </w:rPr>
        <w:t xml:space="preserve">two </w:t>
      </w:r>
      <w:r w:rsidRPr="0055438D">
        <w:rPr>
          <w:rFonts w:cs="Arial"/>
          <w:sz w:val="22"/>
          <w:szCs w:val="22"/>
        </w:rPr>
        <w:t>mooring sites</w:t>
      </w:r>
      <w:r w:rsidR="002038A1" w:rsidRPr="0055438D">
        <w:rPr>
          <w:rFonts w:cs="Arial"/>
          <w:sz w:val="22"/>
          <w:szCs w:val="22"/>
        </w:rPr>
        <w:t xml:space="preserve"> </w:t>
      </w:r>
      <w:r w:rsidR="000F13B8" w:rsidRPr="0055438D">
        <w:rPr>
          <w:rFonts w:cs="Arial"/>
          <w:sz w:val="22"/>
          <w:szCs w:val="22"/>
        </w:rPr>
        <w:t>(M8 in DBO1 region and CEO in the DBO4 region</w:t>
      </w:r>
      <w:r w:rsidR="00E57DF1" w:rsidRPr="0055438D">
        <w:rPr>
          <w:rFonts w:cs="Arial"/>
          <w:sz w:val="22"/>
          <w:szCs w:val="22"/>
        </w:rPr>
        <w:t>)</w:t>
      </w:r>
      <w:r w:rsidRPr="0055438D">
        <w:rPr>
          <w:rFonts w:cs="Arial"/>
          <w:sz w:val="22"/>
          <w:szCs w:val="22"/>
        </w:rPr>
        <w:t xml:space="preserve">. </w:t>
      </w:r>
      <w:r w:rsidR="00473FED" w:rsidRPr="0055438D">
        <w:rPr>
          <w:rFonts w:cs="Arial"/>
          <w:sz w:val="22"/>
          <w:szCs w:val="22"/>
        </w:rPr>
        <w:t>W</w:t>
      </w:r>
      <w:r w:rsidR="00CA424E" w:rsidRPr="0055438D">
        <w:rPr>
          <w:rFonts w:cs="Arial"/>
          <w:sz w:val="22"/>
          <w:szCs w:val="22"/>
        </w:rPr>
        <w:t xml:space="preserve">e will collect water for chlorophyll, </w:t>
      </w:r>
      <w:r w:rsidR="000B59DA" w:rsidRPr="0055438D">
        <w:rPr>
          <w:rFonts w:cs="Arial"/>
          <w:sz w:val="22"/>
          <w:szCs w:val="22"/>
        </w:rPr>
        <w:t xml:space="preserve">phytoplankton taxonomy, </w:t>
      </w:r>
      <w:r w:rsidR="00473FED" w:rsidRPr="0055438D">
        <w:rPr>
          <w:rFonts w:cs="Arial"/>
          <w:sz w:val="22"/>
          <w:szCs w:val="22"/>
        </w:rPr>
        <w:t>nutrients, o</w:t>
      </w:r>
      <w:r w:rsidR="002038A1" w:rsidRPr="0055438D">
        <w:rPr>
          <w:rFonts w:cs="Arial"/>
          <w:sz w:val="22"/>
          <w:szCs w:val="22"/>
        </w:rPr>
        <w:t>xygen</w:t>
      </w:r>
      <w:r w:rsidR="000F13B8" w:rsidRPr="0055438D">
        <w:rPr>
          <w:rFonts w:cs="Arial"/>
          <w:sz w:val="22"/>
          <w:szCs w:val="22"/>
        </w:rPr>
        <w:t>-18</w:t>
      </w:r>
      <w:r w:rsidR="00E57DF1" w:rsidRPr="0055438D">
        <w:rPr>
          <w:rFonts w:cs="Arial"/>
          <w:sz w:val="22"/>
          <w:szCs w:val="22"/>
        </w:rPr>
        <w:t>/16 ratios</w:t>
      </w:r>
      <w:r w:rsidR="000F13B8" w:rsidRPr="0055438D">
        <w:rPr>
          <w:rFonts w:cs="Arial"/>
          <w:sz w:val="22"/>
          <w:szCs w:val="22"/>
        </w:rPr>
        <w:t xml:space="preserve">, eDNA, </w:t>
      </w:r>
      <w:r w:rsidR="00473FED" w:rsidRPr="0055438D">
        <w:rPr>
          <w:rFonts w:cs="Arial"/>
          <w:sz w:val="22"/>
          <w:szCs w:val="22"/>
        </w:rPr>
        <w:t xml:space="preserve">zooplankton, </w:t>
      </w:r>
      <w:r w:rsidRPr="0055438D">
        <w:rPr>
          <w:rFonts w:cs="Arial"/>
          <w:sz w:val="22"/>
          <w:szCs w:val="22"/>
        </w:rPr>
        <w:t>van Veen grab deployment</w:t>
      </w:r>
      <w:r w:rsidR="00473FED" w:rsidRPr="0055438D">
        <w:rPr>
          <w:rFonts w:cs="Arial"/>
          <w:sz w:val="22"/>
          <w:szCs w:val="22"/>
        </w:rPr>
        <w:t>s</w:t>
      </w:r>
      <w:r w:rsidR="00CA424E" w:rsidRPr="0055438D">
        <w:rPr>
          <w:rFonts w:cs="Arial"/>
          <w:sz w:val="22"/>
          <w:szCs w:val="22"/>
        </w:rPr>
        <w:t xml:space="preserve"> </w:t>
      </w:r>
      <w:r w:rsidRPr="0055438D">
        <w:rPr>
          <w:rFonts w:cs="Arial"/>
          <w:sz w:val="22"/>
          <w:szCs w:val="22"/>
        </w:rPr>
        <w:t xml:space="preserve">for macrofauna </w:t>
      </w:r>
      <w:r w:rsidR="000B59DA" w:rsidRPr="0055438D">
        <w:rPr>
          <w:rFonts w:cs="Arial"/>
          <w:sz w:val="22"/>
          <w:szCs w:val="22"/>
        </w:rPr>
        <w:t xml:space="preserve">(population studies) </w:t>
      </w:r>
      <w:r w:rsidR="00CA424E" w:rsidRPr="0055438D">
        <w:rPr>
          <w:rFonts w:cs="Arial"/>
          <w:sz w:val="22"/>
          <w:szCs w:val="22"/>
        </w:rPr>
        <w:t>and sediment</w:t>
      </w:r>
      <w:r w:rsidRPr="0055438D">
        <w:rPr>
          <w:rFonts w:cs="Arial"/>
          <w:sz w:val="22"/>
          <w:szCs w:val="22"/>
        </w:rPr>
        <w:t>s</w:t>
      </w:r>
      <w:r w:rsidR="00473FED" w:rsidRPr="0055438D">
        <w:rPr>
          <w:rFonts w:cs="Arial"/>
          <w:sz w:val="22"/>
          <w:szCs w:val="22"/>
        </w:rPr>
        <w:t xml:space="preserve"> </w:t>
      </w:r>
      <w:r w:rsidR="000B59DA" w:rsidRPr="0055438D">
        <w:rPr>
          <w:rFonts w:cs="Arial"/>
          <w:sz w:val="22"/>
          <w:szCs w:val="22"/>
        </w:rPr>
        <w:t>(carbon</w:t>
      </w:r>
      <w:r w:rsidR="00E80039" w:rsidRPr="0055438D">
        <w:rPr>
          <w:rFonts w:cs="Arial"/>
          <w:sz w:val="22"/>
          <w:szCs w:val="22"/>
        </w:rPr>
        <w:t xml:space="preserve"> content</w:t>
      </w:r>
      <w:r w:rsidR="000B59DA" w:rsidRPr="0055438D">
        <w:rPr>
          <w:rFonts w:cs="Arial"/>
          <w:sz w:val="22"/>
          <w:szCs w:val="22"/>
        </w:rPr>
        <w:t>, grain size, HABS)</w:t>
      </w:r>
      <w:r w:rsidR="00CA424E" w:rsidRPr="0055438D">
        <w:rPr>
          <w:rFonts w:cs="Arial"/>
          <w:sz w:val="22"/>
          <w:szCs w:val="22"/>
        </w:rPr>
        <w:t xml:space="preserve">, and </w:t>
      </w:r>
      <w:r w:rsidR="00473FED" w:rsidRPr="0055438D">
        <w:rPr>
          <w:rFonts w:cs="Arial"/>
          <w:sz w:val="22"/>
          <w:szCs w:val="22"/>
        </w:rPr>
        <w:t xml:space="preserve">a </w:t>
      </w:r>
      <w:r w:rsidRPr="0055438D">
        <w:rPr>
          <w:rFonts w:cs="Arial"/>
          <w:sz w:val="22"/>
          <w:szCs w:val="22"/>
        </w:rPr>
        <w:t xml:space="preserve">single HAPS core deployment for collection of undisturbed sediment cores for </w:t>
      </w:r>
      <w:r w:rsidR="00CA424E" w:rsidRPr="0055438D">
        <w:rPr>
          <w:rFonts w:cs="Arial"/>
          <w:sz w:val="22"/>
          <w:szCs w:val="22"/>
        </w:rPr>
        <w:t xml:space="preserve">carbon cycling </w:t>
      </w:r>
      <w:r w:rsidR="00473FED" w:rsidRPr="0055438D">
        <w:rPr>
          <w:rFonts w:cs="Arial"/>
          <w:sz w:val="22"/>
          <w:szCs w:val="22"/>
        </w:rPr>
        <w:t>experiments</w:t>
      </w:r>
      <w:r w:rsidR="000F13B8" w:rsidRPr="0055438D">
        <w:rPr>
          <w:rFonts w:cs="Arial"/>
          <w:sz w:val="22"/>
          <w:szCs w:val="22"/>
        </w:rPr>
        <w:t xml:space="preserve"> at select stations</w:t>
      </w:r>
      <w:r w:rsidR="00473FED" w:rsidRPr="0055438D">
        <w:rPr>
          <w:rFonts w:cs="Arial"/>
          <w:sz w:val="22"/>
          <w:szCs w:val="22"/>
        </w:rPr>
        <w:t>. A seabird observer on the bridge will complete the core DBO standard activities.</w:t>
      </w:r>
    </w:p>
    <w:p w14:paraId="74468CAE" w14:textId="690556B8" w:rsidR="00473FED" w:rsidRPr="0055438D" w:rsidRDefault="009110A3" w:rsidP="001A48D6">
      <w:pPr>
        <w:rPr>
          <w:sz w:val="22"/>
          <w:szCs w:val="22"/>
        </w:rPr>
      </w:pPr>
      <w:r w:rsidRPr="0055438D">
        <w:rPr>
          <w:sz w:val="22"/>
          <w:szCs w:val="22"/>
        </w:rPr>
        <w:t xml:space="preserve">                      </w:t>
      </w:r>
      <w:r w:rsidR="002B59DE" w:rsidRPr="0055438D">
        <w:rPr>
          <w:sz w:val="22"/>
          <w:szCs w:val="22"/>
        </w:rPr>
        <w:t xml:space="preserve">    </w:t>
      </w:r>
      <w:r w:rsidR="00473FED" w:rsidRPr="0055438D">
        <w:rPr>
          <w:sz w:val="22"/>
          <w:szCs w:val="22"/>
        </w:rPr>
        <w:t xml:space="preserve"> </w:t>
      </w:r>
    </w:p>
    <w:p w14:paraId="27C78743" w14:textId="214D3E4F" w:rsidR="000158C3" w:rsidRPr="0055438D" w:rsidRDefault="0055438D">
      <w:pPr>
        <w:rPr>
          <w:b/>
          <w:sz w:val="22"/>
          <w:szCs w:val="22"/>
        </w:rPr>
      </w:pPr>
      <w:r>
        <w:rPr>
          <w:b/>
          <w:sz w:val="22"/>
          <w:szCs w:val="22"/>
        </w:rPr>
        <w:lastRenderedPageBreak/>
        <w:t xml:space="preserve">        </w:t>
      </w:r>
      <w:r w:rsidRPr="0055438D">
        <w:rPr>
          <w:b/>
          <w:noProof/>
          <w:sz w:val="22"/>
          <w:szCs w:val="22"/>
        </w:rPr>
        <w:drawing>
          <wp:inline distT="0" distB="0" distL="0" distR="0" wp14:anchorId="7FD7A294" wp14:editId="233D00DA">
            <wp:extent cx="5463066" cy="5031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rsemanII2020_stations.png"/>
                    <pic:cNvPicPr/>
                  </pic:nvPicPr>
                  <pic:blipFill>
                    <a:blip r:embed="rId18">
                      <a:extLst>
                        <a:ext uri="{28A0092B-C50C-407E-A947-70E740481C1C}">
                          <a14:useLocalDpi xmlns:a14="http://schemas.microsoft.com/office/drawing/2010/main" val="0"/>
                        </a:ext>
                      </a:extLst>
                    </a:blip>
                    <a:stretch>
                      <a:fillRect/>
                    </a:stretch>
                  </pic:blipFill>
                  <pic:spPr>
                    <a:xfrm>
                      <a:off x="0" y="0"/>
                      <a:ext cx="5466766" cy="5035148"/>
                    </a:xfrm>
                    <a:prstGeom prst="rect">
                      <a:avLst/>
                    </a:prstGeom>
                  </pic:spPr>
                </pic:pic>
              </a:graphicData>
            </a:graphic>
          </wp:inline>
        </w:drawing>
      </w:r>
    </w:p>
    <w:p w14:paraId="092C751E" w14:textId="3243DF37" w:rsidR="0055438D" w:rsidRDefault="0055438D" w:rsidP="0055438D">
      <w:pPr>
        <w:rPr>
          <w:sz w:val="22"/>
          <w:szCs w:val="22"/>
        </w:rPr>
      </w:pPr>
      <w:r w:rsidRPr="0055438D">
        <w:rPr>
          <w:b/>
          <w:sz w:val="22"/>
          <w:szCs w:val="22"/>
        </w:rPr>
        <w:t>Figure 1</w:t>
      </w:r>
      <w:r w:rsidRPr="0055438D">
        <w:rPr>
          <w:sz w:val="22"/>
          <w:szCs w:val="22"/>
        </w:rPr>
        <w:t xml:space="preserve">. Fall DBO Arctic cruise sampling on the Norseman II. </w:t>
      </w:r>
    </w:p>
    <w:p w14:paraId="45A14B9F" w14:textId="77777777" w:rsidR="00B24417" w:rsidRDefault="00B24417" w:rsidP="0055438D">
      <w:pPr>
        <w:rPr>
          <w:sz w:val="22"/>
          <w:szCs w:val="22"/>
        </w:rPr>
      </w:pPr>
    </w:p>
    <w:p w14:paraId="1F8EF174" w14:textId="77777777" w:rsidR="00B24417" w:rsidRPr="0055438D" w:rsidRDefault="00B24417" w:rsidP="00B24417">
      <w:pPr>
        <w:spacing w:before="100" w:beforeAutospacing="1" w:after="100" w:afterAutospacing="1"/>
        <w:contextualSpacing/>
        <w:rPr>
          <w:rFonts w:eastAsia="Times New Roman" w:cs="Times New Roman"/>
          <w:b/>
          <w:sz w:val="22"/>
          <w:szCs w:val="22"/>
        </w:rPr>
      </w:pPr>
      <w:r w:rsidRPr="0055438D">
        <w:rPr>
          <w:rFonts w:eastAsia="Times New Roman" w:cs="Times New Roman"/>
          <w:b/>
          <w:sz w:val="22"/>
          <w:szCs w:val="22"/>
        </w:rPr>
        <w:t>Activities and Order of Sampling</w:t>
      </w:r>
    </w:p>
    <w:p w14:paraId="49D1B81F" w14:textId="77777777" w:rsidR="00B24417" w:rsidRPr="002768D1" w:rsidRDefault="00B24417" w:rsidP="00B24417">
      <w:pPr>
        <w:pStyle w:val="ListParagraph"/>
        <w:numPr>
          <w:ilvl w:val="0"/>
          <w:numId w:val="16"/>
        </w:numPr>
        <w:spacing w:before="100" w:beforeAutospacing="1" w:after="100" w:afterAutospacing="1"/>
        <w:rPr>
          <w:rFonts w:eastAsia="Times New Roman" w:cs="Times New Roman"/>
          <w:sz w:val="22"/>
          <w:szCs w:val="22"/>
        </w:rPr>
      </w:pPr>
      <w:r w:rsidRPr="002768D1">
        <w:rPr>
          <w:rFonts w:eastAsia="Times New Roman" w:cs="Times New Roman"/>
          <w:sz w:val="22"/>
          <w:szCs w:val="22"/>
        </w:rPr>
        <w:t>Moorings: Peter Shipton</w:t>
      </w:r>
    </w:p>
    <w:p w14:paraId="0D9153F5" w14:textId="77777777" w:rsidR="00B24417" w:rsidRPr="002768D1" w:rsidRDefault="00B24417" w:rsidP="00B24417">
      <w:pPr>
        <w:pStyle w:val="ListParagraph"/>
        <w:numPr>
          <w:ilvl w:val="0"/>
          <w:numId w:val="16"/>
        </w:numPr>
        <w:spacing w:before="100" w:beforeAutospacing="1" w:after="100" w:afterAutospacing="1"/>
        <w:rPr>
          <w:rFonts w:eastAsia="Times New Roman" w:cs="Times New Roman"/>
          <w:b/>
          <w:sz w:val="22"/>
          <w:szCs w:val="22"/>
        </w:rPr>
      </w:pPr>
      <w:r>
        <w:rPr>
          <w:rFonts w:eastAsia="Times New Roman" w:cs="Times New Roman"/>
          <w:sz w:val="22"/>
          <w:szCs w:val="22"/>
        </w:rPr>
        <w:t>CTD deployments</w:t>
      </w:r>
      <w:r w:rsidRPr="002768D1">
        <w:rPr>
          <w:rFonts w:eastAsia="Times New Roman" w:cs="Times New Roman"/>
          <w:sz w:val="22"/>
          <w:szCs w:val="22"/>
        </w:rPr>
        <w:t>: Jordi Maisch</w:t>
      </w:r>
      <w:r>
        <w:rPr>
          <w:rFonts w:eastAsia="Times New Roman" w:cs="Times New Roman"/>
          <w:sz w:val="22"/>
          <w:szCs w:val="22"/>
        </w:rPr>
        <w:t xml:space="preserve"> and Peter Shipton</w:t>
      </w:r>
    </w:p>
    <w:p w14:paraId="1B4E978D" w14:textId="77777777" w:rsidR="00B24417" w:rsidRPr="002768D1" w:rsidRDefault="00B24417" w:rsidP="00B24417">
      <w:pPr>
        <w:pStyle w:val="ListParagraph"/>
        <w:numPr>
          <w:ilvl w:val="0"/>
          <w:numId w:val="16"/>
        </w:numPr>
        <w:spacing w:before="100" w:beforeAutospacing="1" w:after="100" w:afterAutospacing="1"/>
        <w:rPr>
          <w:rFonts w:eastAsia="Times New Roman" w:cs="Times New Roman"/>
          <w:b/>
          <w:sz w:val="22"/>
          <w:szCs w:val="22"/>
        </w:rPr>
      </w:pPr>
      <w:r w:rsidRPr="002768D1">
        <w:rPr>
          <w:rFonts w:eastAsia="Times New Roman" w:cs="Times New Roman"/>
          <w:sz w:val="22"/>
          <w:szCs w:val="22"/>
        </w:rPr>
        <w:t xml:space="preserve">Water column: chlorophyll, nutrients, O-18, phytoplankton IDs-Lee Cooper, </w:t>
      </w:r>
      <w:r>
        <w:rPr>
          <w:rFonts w:eastAsia="Times New Roman" w:cs="Times New Roman"/>
          <w:sz w:val="22"/>
          <w:szCs w:val="22"/>
        </w:rPr>
        <w:t>Christina Goethel, Ruth cooper</w:t>
      </w:r>
    </w:p>
    <w:p w14:paraId="3118C2E2" w14:textId="77777777" w:rsidR="00B24417" w:rsidRPr="002768D1" w:rsidRDefault="00B24417" w:rsidP="00B24417">
      <w:pPr>
        <w:pStyle w:val="ListParagraph"/>
        <w:numPr>
          <w:ilvl w:val="0"/>
          <w:numId w:val="16"/>
        </w:numPr>
        <w:spacing w:before="100" w:beforeAutospacing="1" w:after="100" w:afterAutospacing="1"/>
        <w:rPr>
          <w:rFonts w:eastAsia="Times New Roman" w:cs="Times New Roman"/>
          <w:sz w:val="22"/>
          <w:szCs w:val="22"/>
        </w:rPr>
      </w:pPr>
      <w:r w:rsidRPr="002768D1">
        <w:rPr>
          <w:rFonts w:eastAsia="Times New Roman" w:cs="Times New Roman"/>
          <w:sz w:val="22"/>
          <w:szCs w:val="22"/>
        </w:rPr>
        <w:t xml:space="preserve">Water column: eDNA-Clare Gaffey </w:t>
      </w:r>
    </w:p>
    <w:p w14:paraId="1DF91698" w14:textId="77777777" w:rsidR="00B24417" w:rsidRPr="002768D1" w:rsidRDefault="00B24417" w:rsidP="00B24417">
      <w:pPr>
        <w:pStyle w:val="ListParagraph"/>
        <w:numPr>
          <w:ilvl w:val="0"/>
          <w:numId w:val="16"/>
        </w:numPr>
        <w:spacing w:before="100" w:beforeAutospacing="1" w:after="100" w:afterAutospacing="1"/>
        <w:rPr>
          <w:rFonts w:eastAsia="Times New Roman" w:cs="Times New Roman"/>
          <w:sz w:val="22"/>
          <w:szCs w:val="22"/>
        </w:rPr>
      </w:pPr>
      <w:r w:rsidRPr="002768D1">
        <w:rPr>
          <w:rFonts w:eastAsia="Times New Roman" w:cs="Times New Roman"/>
          <w:sz w:val="22"/>
          <w:szCs w:val="22"/>
        </w:rPr>
        <w:t>Zooplankton: Savannah Sandy</w:t>
      </w:r>
    </w:p>
    <w:p w14:paraId="77E48B6C" w14:textId="77777777" w:rsidR="00B24417" w:rsidRPr="002768D1" w:rsidRDefault="00B24417" w:rsidP="00B24417">
      <w:pPr>
        <w:pStyle w:val="ListParagraph"/>
        <w:numPr>
          <w:ilvl w:val="0"/>
          <w:numId w:val="16"/>
        </w:numPr>
        <w:spacing w:before="100" w:beforeAutospacing="1" w:after="100" w:afterAutospacing="1"/>
        <w:rPr>
          <w:rFonts w:eastAsia="Times New Roman" w:cs="Times New Roman"/>
          <w:sz w:val="22"/>
          <w:szCs w:val="22"/>
        </w:rPr>
      </w:pPr>
      <w:r w:rsidRPr="002768D1">
        <w:rPr>
          <w:rFonts w:eastAsia="Times New Roman" w:cs="Times New Roman"/>
          <w:sz w:val="22"/>
          <w:szCs w:val="22"/>
        </w:rPr>
        <w:t xml:space="preserve">Sediments and macrofauna: </w:t>
      </w:r>
      <w:r>
        <w:rPr>
          <w:rFonts w:eastAsia="Times New Roman" w:cs="Times New Roman"/>
          <w:sz w:val="22"/>
          <w:szCs w:val="22"/>
        </w:rPr>
        <w:t xml:space="preserve">Jackie </w:t>
      </w:r>
      <w:r w:rsidRPr="002768D1">
        <w:rPr>
          <w:rFonts w:eastAsia="Times New Roman" w:cs="Times New Roman"/>
          <w:sz w:val="22"/>
          <w:szCs w:val="22"/>
        </w:rPr>
        <w:t xml:space="preserve">Grebmeier, </w:t>
      </w:r>
      <w:r>
        <w:rPr>
          <w:rFonts w:eastAsia="Times New Roman" w:cs="Times New Roman"/>
          <w:sz w:val="22"/>
          <w:szCs w:val="22"/>
        </w:rPr>
        <w:t>Christina Goethel, Ruth Cooper</w:t>
      </w:r>
    </w:p>
    <w:p w14:paraId="57DEF5F7" w14:textId="77777777" w:rsidR="00B24417" w:rsidRPr="0055438D" w:rsidRDefault="00B24417" w:rsidP="0055438D">
      <w:pPr>
        <w:rPr>
          <w:sz w:val="22"/>
          <w:szCs w:val="22"/>
        </w:rPr>
      </w:pPr>
    </w:p>
    <w:p w14:paraId="065B3AB9" w14:textId="77777777" w:rsidR="0055438D" w:rsidRDefault="0055438D">
      <w:pPr>
        <w:rPr>
          <w:b/>
          <w:sz w:val="22"/>
          <w:szCs w:val="22"/>
        </w:rPr>
      </w:pPr>
      <w:r>
        <w:rPr>
          <w:b/>
          <w:sz w:val="22"/>
          <w:szCs w:val="22"/>
        </w:rPr>
        <w:br w:type="page"/>
      </w:r>
    </w:p>
    <w:p w14:paraId="0777364E" w14:textId="2B5C1340" w:rsidR="000F13B8" w:rsidRPr="0055438D" w:rsidRDefault="00863250" w:rsidP="001A48D6">
      <w:pPr>
        <w:rPr>
          <w:b/>
          <w:sz w:val="22"/>
          <w:szCs w:val="22"/>
        </w:rPr>
      </w:pPr>
      <w:r w:rsidRPr="0055438D">
        <w:rPr>
          <w:b/>
          <w:sz w:val="22"/>
          <w:szCs w:val="22"/>
        </w:rPr>
        <w:lastRenderedPageBreak/>
        <w:t>Table 1. List of stations occupied during NS2020</w:t>
      </w:r>
      <w:r w:rsidR="00DE6788" w:rsidRPr="0055438D">
        <w:rPr>
          <w:b/>
          <w:color w:val="000000" w:themeColor="text1"/>
          <w:sz w:val="22"/>
          <w:szCs w:val="22"/>
        </w:rPr>
        <w:t>.</w:t>
      </w:r>
    </w:p>
    <w:p w14:paraId="216043C0" w14:textId="14231944" w:rsidR="00A14734" w:rsidRPr="0055438D" w:rsidRDefault="002A143D" w:rsidP="001A48D6">
      <w:pPr>
        <w:rPr>
          <w:sz w:val="22"/>
          <w:szCs w:val="22"/>
        </w:rPr>
      </w:pPr>
      <w:r w:rsidRPr="0055438D">
        <w:rPr>
          <w:noProof/>
          <w:sz w:val="22"/>
          <w:szCs w:val="22"/>
        </w:rPr>
        <w:drawing>
          <wp:inline distT="0" distB="0" distL="0" distR="0" wp14:anchorId="218CFA3B" wp14:editId="0F2702FC">
            <wp:extent cx="6044558" cy="771779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45832" cy="7719417"/>
                    </a:xfrm>
                    <a:prstGeom prst="rect">
                      <a:avLst/>
                    </a:prstGeom>
                  </pic:spPr>
                </pic:pic>
              </a:graphicData>
            </a:graphic>
          </wp:inline>
        </w:drawing>
      </w:r>
    </w:p>
    <w:p w14:paraId="440B1A12" w14:textId="77777777" w:rsidR="00DE6788" w:rsidRPr="0055438D" w:rsidRDefault="00DE6788" w:rsidP="00C94470">
      <w:pPr>
        <w:spacing w:before="100" w:beforeAutospacing="1" w:after="100" w:afterAutospacing="1"/>
        <w:contextualSpacing/>
        <w:rPr>
          <w:rFonts w:eastAsia="Times New Roman" w:cs="Times New Roman"/>
          <w:b/>
          <w:sz w:val="22"/>
          <w:szCs w:val="22"/>
        </w:rPr>
      </w:pPr>
    </w:p>
    <w:p w14:paraId="4BCB351A" w14:textId="730F43FE" w:rsidR="0055438D" w:rsidRPr="0055438D" w:rsidRDefault="0055438D" w:rsidP="00C94470">
      <w:pPr>
        <w:rPr>
          <w:b/>
          <w:sz w:val="22"/>
          <w:szCs w:val="22"/>
        </w:rPr>
      </w:pPr>
      <w:r>
        <w:rPr>
          <w:b/>
          <w:sz w:val="22"/>
          <w:szCs w:val="22"/>
        </w:rPr>
        <w:lastRenderedPageBreak/>
        <w:t xml:space="preserve">D. Individual </w:t>
      </w:r>
      <w:r w:rsidR="00CB187E">
        <w:rPr>
          <w:b/>
          <w:sz w:val="22"/>
          <w:szCs w:val="22"/>
        </w:rPr>
        <w:t xml:space="preserve">Cruise </w:t>
      </w:r>
      <w:r>
        <w:rPr>
          <w:b/>
          <w:sz w:val="22"/>
          <w:szCs w:val="22"/>
        </w:rPr>
        <w:t>Reports</w:t>
      </w:r>
    </w:p>
    <w:p w14:paraId="3C4549D0" w14:textId="77777777" w:rsidR="00CB187E" w:rsidRDefault="00CB187E" w:rsidP="00484274">
      <w:pPr>
        <w:pStyle w:val="ListParagraph"/>
        <w:ind w:left="0"/>
        <w:rPr>
          <w:b/>
          <w:sz w:val="22"/>
          <w:szCs w:val="22"/>
        </w:rPr>
      </w:pPr>
    </w:p>
    <w:p w14:paraId="0BB35C6E" w14:textId="04494204" w:rsidR="00AE1662" w:rsidRPr="00484274" w:rsidRDefault="0055438D" w:rsidP="00484274">
      <w:pPr>
        <w:pStyle w:val="ListParagraph"/>
        <w:ind w:left="0"/>
        <w:rPr>
          <w:b/>
          <w:sz w:val="22"/>
          <w:szCs w:val="22"/>
        </w:rPr>
      </w:pPr>
      <w:r>
        <w:rPr>
          <w:b/>
          <w:sz w:val="22"/>
          <w:szCs w:val="22"/>
        </w:rPr>
        <w:t xml:space="preserve">D1. </w:t>
      </w:r>
      <w:r w:rsidR="00896F0F" w:rsidRPr="00484274">
        <w:rPr>
          <w:b/>
          <w:sz w:val="22"/>
          <w:szCs w:val="22"/>
        </w:rPr>
        <w:t xml:space="preserve">CEO Mooring </w:t>
      </w:r>
      <w:r w:rsidR="00BF3B0B" w:rsidRPr="00484274">
        <w:rPr>
          <w:b/>
          <w:sz w:val="22"/>
          <w:szCs w:val="22"/>
        </w:rPr>
        <w:t>Report: 2019-2020</w:t>
      </w:r>
      <w:r w:rsidR="00C85DCC" w:rsidRPr="00484274">
        <w:rPr>
          <w:b/>
          <w:sz w:val="22"/>
          <w:szCs w:val="22"/>
        </w:rPr>
        <w:t xml:space="preserve"> (Peter </w:t>
      </w:r>
      <w:proofErr w:type="spellStart"/>
      <w:r w:rsidR="00C85DCC" w:rsidRPr="00484274">
        <w:rPr>
          <w:b/>
          <w:sz w:val="22"/>
          <w:szCs w:val="22"/>
        </w:rPr>
        <w:t>Shipton</w:t>
      </w:r>
      <w:proofErr w:type="spellEnd"/>
      <w:r w:rsidR="00C85DCC" w:rsidRPr="00484274">
        <w:rPr>
          <w:b/>
          <w:sz w:val="22"/>
          <w:szCs w:val="22"/>
        </w:rPr>
        <w:t>/</w:t>
      </w:r>
      <w:proofErr w:type="spellStart"/>
      <w:r w:rsidR="00C85DCC" w:rsidRPr="00484274">
        <w:rPr>
          <w:rFonts w:eastAsia="Times New Roman" w:cs="Times New Roman"/>
          <w:b/>
          <w:sz w:val="22"/>
          <w:szCs w:val="22"/>
        </w:rPr>
        <w:t>Jordi</w:t>
      </w:r>
      <w:proofErr w:type="spellEnd"/>
      <w:r w:rsidR="00C85DCC" w:rsidRPr="00484274">
        <w:rPr>
          <w:rFonts w:eastAsia="Times New Roman" w:cs="Times New Roman"/>
          <w:b/>
          <w:sz w:val="22"/>
          <w:szCs w:val="22"/>
        </w:rPr>
        <w:t xml:space="preserve"> </w:t>
      </w:r>
      <w:proofErr w:type="spellStart"/>
      <w:r w:rsidR="00C85DCC" w:rsidRPr="00484274">
        <w:rPr>
          <w:rFonts w:eastAsia="Times New Roman" w:cs="Times New Roman"/>
          <w:b/>
          <w:sz w:val="22"/>
          <w:szCs w:val="22"/>
        </w:rPr>
        <w:t>Maisch</w:t>
      </w:r>
      <w:proofErr w:type="spellEnd"/>
      <w:r w:rsidR="00C85DCC" w:rsidRPr="00484274">
        <w:rPr>
          <w:b/>
          <w:sz w:val="22"/>
          <w:szCs w:val="22"/>
        </w:rPr>
        <w:t>/Seth Danielson)</w:t>
      </w:r>
    </w:p>
    <w:p w14:paraId="09764BBA" w14:textId="77777777" w:rsidR="00484274" w:rsidRDefault="00484274" w:rsidP="00896F0F">
      <w:pPr>
        <w:rPr>
          <w:b/>
          <w:sz w:val="22"/>
          <w:szCs w:val="22"/>
        </w:rPr>
      </w:pPr>
    </w:p>
    <w:p w14:paraId="46239095" w14:textId="5E249B39" w:rsidR="00BF3B0B" w:rsidRPr="0055438D" w:rsidRDefault="00484274" w:rsidP="00896F0F">
      <w:pPr>
        <w:rPr>
          <w:b/>
          <w:sz w:val="22"/>
          <w:szCs w:val="22"/>
        </w:rPr>
      </w:pPr>
      <w:r>
        <w:rPr>
          <w:b/>
          <w:sz w:val="22"/>
          <w:szCs w:val="22"/>
        </w:rPr>
        <w:t xml:space="preserve">D1.1 </w:t>
      </w:r>
      <w:r w:rsidR="00BF3B0B" w:rsidRPr="0055438D">
        <w:rPr>
          <w:b/>
          <w:sz w:val="22"/>
          <w:szCs w:val="22"/>
        </w:rPr>
        <w:t>CEO-19</w:t>
      </w:r>
    </w:p>
    <w:p w14:paraId="5D6E8623" w14:textId="5B400D31" w:rsidR="00BF3B0B" w:rsidRPr="0055438D" w:rsidRDefault="00CB187E" w:rsidP="00BF3B0B">
      <w:pPr>
        <w:rPr>
          <w:sz w:val="22"/>
          <w:szCs w:val="22"/>
        </w:rPr>
      </w:pPr>
      <w:r>
        <w:rPr>
          <w:b/>
          <w:sz w:val="22"/>
          <w:szCs w:val="22"/>
        </w:rPr>
        <w:t xml:space="preserve">a. </w:t>
      </w:r>
      <w:r w:rsidR="00BF3B0B" w:rsidRPr="0055438D">
        <w:rPr>
          <w:b/>
          <w:sz w:val="22"/>
          <w:szCs w:val="22"/>
        </w:rPr>
        <w:t>CTD cast #001(CEO_19_cal cast_2020_10_05</w:t>
      </w:r>
      <w:r w:rsidR="00BF3B0B" w:rsidRPr="0055438D">
        <w:rPr>
          <w:sz w:val="22"/>
          <w:szCs w:val="22"/>
        </w:rPr>
        <w:t xml:space="preserve">) was deployed at </w:t>
      </w:r>
      <w:r w:rsidR="00BF3B0B" w:rsidRPr="0055438D">
        <w:rPr>
          <w:b/>
          <w:sz w:val="22"/>
          <w:szCs w:val="22"/>
        </w:rPr>
        <w:t>21:58 UTC on October 5</w:t>
      </w:r>
      <w:r w:rsidR="00BF3B0B" w:rsidRPr="0055438D">
        <w:rPr>
          <w:b/>
          <w:sz w:val="22"/>
          <w:szCs w:val="22"/>
          <w:vertAlign w:val="superscript"/>
        </w:rPr>
        <w:t>th</w:t>
      </w:r>
      <w:r w:rsidR="00BF3B0B" w:rsidRPr="0055438D">
        <w:rPr>
          <w:b/>
          <w:sz w:val="22"/>
          <w:szCs w:val="22"/>
        </w:rPr>
        <w:t xml:space="preserve"> at 71°35.909’ N, 161° 30.872’ W</w:t>
      </w:r>
      <w:r w:rsidR="00BF3B0B" w:rsidRPr="0055438D">
        <w:rPr>
          <w:sz w:val="22"/>
          <w:szCs w:val="22"/>
        </w:rPr>
        <w:t>.  The cast went to about 41 meters.  At 33 meters water was taken to sample nutrient, chlorophyll and pCO2 for calibration purposes.</w:t>
      </w:r>
    </w:p>
    <w:p w14:paraId="70412A8A" w14:textId="77777777" w:rsidR="00E3507F" w:rsidRPr="0055438D" w:rsidRDefault="00E3507F" w:rsidP="00BF3B0B">
      <w:pPr>
        <w:rPr>
          <w:sz w:val="22"/>
          <w:szCs w:val="22"/>
        </w:rPr>
      </w:pPr>
    </w:p>
    <w:p w14:paraId="741CC221" w14:textId="7B67B526" w:rsidR="00BF3B0B" w:rsidRPr="0055438D" w:rsidRDefault="00CB187E" w:rsidP="00BF3B0B">
      <w:pPr>
        <w:rPr>
          <w:sz w:val="22"/>
          <w:szCs w:val="22"/>
        </w:rPr>
      </w:pPr>
      <w:r w:rsidRPr="00CB187E">
        <w:rPr>
          <w:b/>
          <w:sz w:val="22"/>
          <w:szCs w:val="22"/>
        </w:rPr>
        <w:t xml:space="preserve">b. </w:t>
      </w:r>
      <w:r w:rsidR="00BF3B0B" w:rsidRPr="00CB187E">
        <w:rPr>
          <w:b/>
          <w:sz w:val="22"/>
          <w:szCs w:val="22"/>
        </w:rPr>
        <w:t>The</w:t>
      </w:r>
      <w:r w:rsidR="00BF3B0B" w:rsidRPr="0055438D">
        <w:rPr>
          <w:sz w:val="22"/>
          <w:szCs w:val="22"/>
        </w:rPr>
        <w:t xml:space="preserve"> </w:t>
      </w:r>
      <w:r w:rsidR="00BF3B0B" w:rsidRPr="0055438D">
        <w:rPr>
          <w:b/>
          <w:sz w:val="22"/>
          <w:szCs w:val="22"/>
        </w:rPr>
        <w:t>CEO2-19</w:t>
      </w:r>
      <w:r w:rsidR="00BF3B0B" w:rsidRPr="0055438D">
        <w:rPr>
          <w:sz w:val="22"/>
          <w:szCs w:val="22"/>
        </w:rPr>
        <w:t xml:space="preserve"> mooring was deployed off of the Ocean Starr at </w:t>
      </w:r>
      <w:r w:rsidR="00BF3B0B" w:rsidRPr="0055438D">
        <w:rPr>
          <w:b/>
          <w:sz w:val="22"/>
          <w:szCs w:val="22"/>
        </w:rPr>
        <w:t>71° 35.9796’N, 161° 31.6478’ W on August 19</w:t>
      </w:r>
      <w:r w:rsidR="00BF3B0B" w:rsidRPr="0055438D">
        <w:rPr>
          <w:b/>
          <w:sz w:val="22"/>
          <w:szCs w:val="22"/>
          <w:vertAlign w:val="superscript"/>
        </w:rPr>
        <w:t>th</w:t>
      </w:r>
      <w:r w:rsidR="00BF3B0B" w:rsidRPr="0055438D">
        <w:rPr>
          <w:b/>
          <w:sz w:val="22"/>
          <w:szCs w:val="22"/>
        </w:rPr>
        <w:t xml:space="preserve">, 2020 at 16:03 UTC.  </w:t>
      </w:r>
      <w:r w:rsidR="00BF3B0B" w:rsidRPr="0055438D">
        <w:rPr>
          <w:sz w:val="22"/>
          <w:szCs w:val="22"/>
        </w:rPr>
        <w:t>On</w:t>
      </w:r>
      <w:r w:rsidR="00BF3B0B" w:rsidRPr="0055438D">
        <w:rPr>
          <w:b/>
          <w:sz w:val="22"/>
          <w:szCs w:val="22"/>
        </w:rPr>
        <w:t xml:space="preserve"> October 5</w:t>
      </w:r>
      <w:r w:rsidR="00BF3B0B" w:rsidRPr="0055438D">
        <w:rPr>
          <w:b/>
          <w:sz w:val="22"/>
          <w:szCs w:val="22"/>
          <w:vertAlign w:val="superscript"/>
        </w:rPr>
        <w:t>th</w:t>
      </w:r>
      <w:r w:rsidR="00BF3B0B" w:rsidRPr="0055438D">
        <w:rPr>
          <w:b/>
          <w:sz w:val="22"/>
          <w:szCs w:val="22"/>
        </w:rPr>
        <w:t>, 2020 at 23:12</w:t>
      </w:r>
      <w:r w:rsidR="00BF3B0B" w:rsidRPr="0055438D">
        <w:rPr>
          <w:sz w:val="22"/>
          <w:szCs w:val="22"/>
        </w:rPr>
        <w:t xml:space="preserve"> UTC a release command was sent to the mooring and it surfaced.  The mooring was recovered with 3 picks from the Norseman II’s stern A-frame with care taken to not tip the sediment trap.  This mooring had a Viny float frame instrument package at 33 meters below the surface and a </w:t>
      </w:r>
      <w:proofErr w:type="spellStart"/>
      <w:r w:rsidR="00BF3B0B" w:rsidRPr="0055438D">
        <w:rPr>
          <w:sz w:val="22"/>
          <w:szCs w:val="22"/>
        </w:rPr>
        <w:t>HydroBios</w:t>
      </w:r>
      <w:proofErr w:type="spellEnd"/>
      <w:r w:rsidR="00BF3B0B" w:rsidRPr="0055438D">
        <w:rPr>
          <w:sz w:val="22"/>
          <w:szCs w:val="22"/>
        </w:rPr>
        <w:t xml:space="preserve"> Sediment trap at 37 meters below the surface.  The </w:t>
      </w:r>
      <w:proofErr w:type="spellStart"/>
      <w:r w:rsidR="00BF3B0B" w:rsidRPr="0055438D">
        <w:rPr>
          <w:sz w:val="22"/>
          <w:szCs w:val="22"/>
        </w:rPr>
        <w:t>viny</w:t>
      </w:r>
      <w:proofErr w:type="spellEnd"/>
      <w:r w:rsidR="00BF3B0B" w:rsidRPr="0055438D">
        <w:rPr>
          <w:sz w:val="22"/>
          <w:szCs w:val="22"/>
        </w:rPr>
        <w:t xml:space="preserve"> frame contained an Acoustic Zooplankton Fish Profiler (AZFP), a </w:t>
      </w:r>
      <w:proofErr w:type="spellStart"/>
      <w:r w:rsidR="00BF3B0B" w:rsidRPr="0055438D">
        <w:rPr>
          <w:sz w:val="22"/>
          <w:szCs w:val="22"/>
        </w:rPr>
        <w:t>Satlantic</w:t>
      </w:r>
      <w:proofErr w:type="spellEnd"/>
      <w:r w:rsidR="00BF3B0B" w:rsidRPr="0055438D">
        <w:rPr>
          <w:sz w:val="22"/>
          <w:szCs w:val="22"/>
        </w:rPr>
        <w:t xml:space="preserve"> Submersible Underwater Nitrate Analyzer (SUNA), a Seabird SBE- 16plus with a PAR, Triplet, and an SBE43, a Kongsberg </w:t>
      </w:r>
      <w:proofErr w:type="spellStart"/>
      <w:proofErr w:type="gramStart"/>
      <w:r w:rsidR="00BF3B0B" w:rsidRPr="0055438D">
        <w:rPr>
          <w:sz w:val="22"/>
          <w:szCs w:val="22"/>
        </w:rPr>
        <w:t>HydroC</w:t>
      </w:r>
      <w:proofErr w:type="spellEnd"/>
      <w:r w:rsidR="00BF3B0B" w:rsidRPr="0055438D">
        <w:rPr>
          <w:sz w:val="22"/>
          <w:szCs w:val="22"/>
        </w:rPr>
        <w:t>(</w:t>
      </w:r>
      <w:proofErr w:type="gramEnd"/>
      <w:r w:rsidR="00BF3B0B" w:rsidRPr="0055438D">
        <w:rPr>
          <w:sz w:val="22"/>
          <w:szCs w:val="22"/>
        </w:rPr>
        <w:t xml:space="preserve">pCO2), and a Sequoia Scientific LISST(particle camera).  The AZFP contains 4 different frequency transducers (38 kHz, 125 kHz, 200 kHz, and 455 kHz) and was sampling every 20 seconds.  The SUNA optically measures nitrate every hour.  The SBE 16plus took Temperature, Conductivity, Pressure, CDOM, Transmissivity, Chlorophyll, solar irradiance, and oxygen measurements every 2 hours.  The </w:t>
      </w:r>
      <w:proofErr w:type="spellStart"/>
      <w:proofErr w:type="gramStart"/>
      <w:r w:rsidR="00BF3B0B" w:rsidRPr="0055438D">
        <w:rPr>
          <w:sz w:val="22"/>
          <w:szCs w:val="22"/>
        </w:rPr>
        <w:t>HydroC</w:t>
      </w:r>
      <w:proofErr w:type="spellEnd"/>
      <w:r w:rsidR="00BF3B0B" w:rsidRPr="0055438D">
        <w:rPr>
          <w:sz w:val="22"/>
          <w:szCs w:val="22"/>
        </w:rPr>
        <w:t xml:space="preserve">  measures</w:t>
      </w:r>
      <w:proofErr w:type="gramEnd"/>
      <w:r w:rsidR="00BF3B0B" w:rsidRPr="0055438D">
        <w:rPr>
          <w:sz w:val="22"/>
          <w:szCs w:val="22"/>
        </w:rPr>
        <w:t xml:space="preserve"> PCO2 and took measurements every 12 hours.  The LISST took images once an hour.                                                                                                                                                                                                            </w:t>
      </w:r>
    </w:p>
    <w:p w14:paraId="0E506EE4" w14:textId="77777777" w:rsidR="00BF3B0B" w:rsidRPr="0055438D" w:rsidRDefault="00BF3B0B" w:rsidP="00BF3B0B">
      <w:pPr>
        <w:rPr>
          <w:sz w:val="22"/>
          <w:szCs w:val="22"/>
        </w:rPr>
      </w:pPr>
      <w:r w:rsidRPr="0055438D">
        <w:rPr>
          <w:sz w:val="22"/>
          <w:szCs w:val="22"/>
        </w:rPr>
        <w:t>The sediment trap collected 24 separate samples that varied in the span of time collected from 7 days to 31 days.  The timing of these intervals was designed to capture the spring bloom (7 day intervals) in discrete bottles, while the winter months were set to longer intervals (31 days) due to the reduced sedimentation rate at those times.</w:t>
      </w:r>
    </w:p>
    <w:p w14:paraId="7CDB7302" w14:textId="77777777" w:rsidR="00080140" w:rsidRPr="0055438D" w:rsidRDefault="00080140" w:rsidP="00BF3B0B">
      <w:pPr>
        <w:rPr>
          <w:sz w:val="22"/>
          <w:szCs w:val="22"/>
        </w:rPr>
      </w:pPr>
    </w:p>
    <w:p w14:paraId="3EBAE0E4" w14:textId="7F8E99BE" w:rsidR="00BF3B0B" w:rsidRPr="0055438D" w:rsidRDefault="00CB187E" w:rsidP="00BF3B0B">
      <w:pPr>
        <w:rPr>
          <w:sz w:val="22"/>
          <w:szCs w:val="22"/>
        </w:rPr>
      </w:pPr>
      <w:r>
        <w:rPr>
          <w:b/>
          <w:sz w:val="22"/>
          <w:szCs w:val="22"/>
        </w:rPr>
        <w:t xml:space="preserve">D1.2 </w:t>
      </w:r>
      <w:r w:rsidR="00BF3B0B" w:rsidRPr="0055438D">
        <w:rPr>
          <w:b/>
          <w:sz w:val="22"/>
          <w:szCs w:val="22"/>
        </w:rPr>
        <w:t>CEO1-19</w:t>
      </w:r>
      <w:r w:rsidR="00BF3B0B" w:rsidRPr="0055438D">
        <w:rPr>
          <w:sz w:val="22"/>
          <w:szCs w:val="22"/>
        </w:rPr>
        <w:t xml:space="preserve"> mooring was deployed off of the Ocean Starr at </w:t>
      </w:r>
      <w:r w:rsidR="00BF3B0B" w:rsidRPr="0055438D">
        <w:rPr>
          <w:b/>
          <w:sz w:val="22"/>
          <w:szCs w:val="22"/>
        </w:rPr>
        <w:t>71° 35.9712’N, 161° 30.4193’ W on August 19</w:t>
      </w:r>
      <w:r w:rsidR="00BF3B0B" w:rsidRPr="0055438D">
        <w:rPr>
          <w:b/>
          <w:sz w:val="22"/>
          <w:szCs w:val="22"/>
          <w:vertAlign w:val="superscript"/>
        </w:rPr>
        <w:t>th</w:t>
      </w:r>
      <w:r w:rsidR="00BF3B0B" w:rsidRPr="0055438D">
        <w:rPr>
          <w:b/>
          <w:sz w:val="22"/>
          <w:szCs w:val="22"/>
        </w:rPr>
        <w:t>, 2020 at 16:18 UTC.</w:t>
      </w:r>
      <w:r w:rsidR="00BF3B0B" w:rsidRPr="0055438D">
        <w:rPr>
          <w:sz w:val="22"/>
          <w:szCs w:val="22"/>
        </w:rPr>
        <w:t xml:space="preserve"> The CEO1-19 mooring was sent a release command at </w:t>
      </w:r>
      <w:r w:rsidR="00BF3B0B" w:rsidRPr="0055438D">
        <w:rPr>
          <w:b/>
          <w:sz w:val="22"/>
          <w:szCs w:val="22"/>
        </w:rPr>
        <w:t>23:47 UTC</w:t>
      </w:r>
      <w:r w:rsidR="00BF3B0B" w:rsidRPr="0055438D">
        <w:rPr>
          <w:sz w:val="22"/>
          <w:szCs w:val="22"/>
        </w:rPr>
        <w:t xml:space="preserve"> on </w:t>
      </w:r>
      <w:r w:rsidR="00BF3B0B" w:rsidRPr="0055438D">
        <w:rPr>
          <w:b/>
          <w:sz w:val="22"/>
          <w:szCs w:val="22"/>
        </w:rPr>
        <w:t>October 5</w:t>
      </w:r>
      <w:r w:rsidR="00BF3B0B" w:rsidRPr="0055438D">
        <w:rPr>
          <w:b/>
          <w:sz w:val="22"/>
          <w:szCs w:val="22"/>
          <w:vertAlign w:val="superscript"/>
        </w:rPr>
        <w:t>th</w:t>
      </w:r>
      <w:r w:rsidR="00BF3B0B" w:rsidRPr="0055438D">
        <w:rPr>
          <w:b/>
          <w:sz w:val="22"/>
          <w:szCs w:val="22"/>
        </w:rPr>
        <w:t>, 2020</w:t>
      </w:r>
      <w:r w:rsidR="00BF3B0B" w:rsidRPr="0055438D">
        <w:rPr>
          <w:sz w:val="22"/>
          <w:szCs w:val="22"/>
        </w:rPr>
        <w:t xml:space="preserve">.   The mooring was then recovered in 2 picks off of the Norseman II’s stern A-frame at </w:t>
      </w:r>
      <w:r w:rsidR="00BF3B0B" w:rsidRPr="0055438D">
        <w:rPr>
          <w:b/>
          <w:sz w:val="22"/>
          <w:szCs w:val="22"/>
        </w:rPr>
        <w:t>23:58</w:t>
      </w:r>
      <w:r w:rsidR="00BF3B0B" w:rsidRPr="0055438D">
        <w:rPr>
          <w:sz w:val="22"/>
          <w:szCs w:val="22"/>
        </w:rPr>
        <w:t xml:space="preserve">.  This mooring contained an Acoustic Doppler Current Profiler (ADCP) with a wave measuring function at 33 meters below the surface.  This instrument took current measurements every 20 minutes and wave measurements once an hour.  The mooring also had 2 CTDs sampling every 15 minutes; one at 33 meters and one at 43 meters below the surface.  A </w:t>
      </w:r>
      <w:proofErr w:type="spellStart"/>
      <w:r w:rsidR="00BF3B0B" w:rsidRPr="0055438D">
        <w:rPr>
          <w:sz w:val="22"/>
          <w:szCs w:val="22"/>
        </w:rPr>
        <w:t>SoundTrap</w:t>
      </w:r>
      <w:proofErr w:type="spellEnd"/>
      <w:r w:rsidR="00BF3B0B" w:rsidRPr="0055438D">
        <w:rPr>
          <w:sz w:val="22"/>
          <w:szCs w:val="22"/>
        </w:rPr>
        <w:t xml:space="preserve"> (passive acoustic recorder) was mounted 35 meters below the surface to record marine mammal sounds.</w:t>
      </w:r>
    </w:p>
    <w:p w14:paraId="59B6AEC4" w14:textId="77777777" w:rsidR="00BF3B0B" w:rsidRPr="0055438D" w:rsidRDefault="00BF3B0B" w:rsidP="00BF3B0B">
      <w:pPr>
        <w:rPr>
          <w:b/>
          <w:sz w:val="22"/>
          <w:szCs w:val="22"/>
        </w:rPr>
      </w:pPr>
    </w:p>
    <w:p w14:paraId="4FAA51BF" w14:textId="462EDFDD" w:rsidR="00BF3B0B" w:rsidRPr="00484274" w:rsidRDefault="00484274" w:rsidP="00BF3B0B">
      <w:pPr>
        <w:rPr>
          <w:b/>
          <w:sz w:val="22"/>
          <w:szCs w:val="22"/>
        </w:rPr>
      </w:pPr>
      <w:r>
        <w:rPr>
          <w:b/>
          <w:sz w:val="22"/>
          <w:szCs w:val="22"/>
        </w:rPr>
        <w:t>D1.3</w:t>
      </w:r>
      <w:r w:rsidR="00896F0F" w:rsidRPr="0055438D">
        <w:rPr>
          <w:b/>
          <w:sz w:val="22"/>
          <w:szCs w:val="22"/>
        </w:rPr>
        <w:t xml:space="preserve"> </w:t>
      </w:r>
      <w:r w:rsidR="00BF3B0B" w:rsidRPr="0055438D">
        <w:rPr>
          <w:sz w:val="22"/>
          <w:szCs w:val="22"/>
        </w:rPr>
        <w:t xml:space="preserve">The </w:t>
      </w:r>
      <w:r w:rsidR="00BF3B0B" w:rsidRPr="0055438D">
        <w:rPr>
          <w:b/>
          <w:sz w:val="22"/>
          <w:szCs w:val="22"/>
        </w:rPr>
        <w:t>CEO2-20</w:t>
      </w:r>
      <w:r w:rsidR="00BF3B0B" w:rsidRPr="0055438D">
        <w:rPr>
          <w:sz w:val="22"/>
          <w:szCs w:val="22"/>
        </w:rPr>
        <w:t xml:space="preserve"> mooring was deployed at </w:t>
      </w:r>
      <w:r w:rsidR="00BF3B0B" w:rsidRPr="0055438D">
        <w:rPr>
          <w:b/>
          <w:sz w:val="22"/>
          <w:szCs w:val="22"/>
        </w:rPr>
        <w:t>71</w:t>
      </w:r>
      <w:r w:rsidR="00BF3B0B" w:rsidRPr="0055438D">
        <w:rPr>
          <w:rFonts w:cstheme="minorHAnsi"/>
          <w:b/>
          <w:sz w:val="22"/>
          <w:szCs w:val="22"/>
        </w:rPr>
        <w:t>° 35.9947’ N, 161° 31.5553’ W on October 7</w:t>
      </w:r>
      <w:r w:rsidR="00BF3B0B" w:rsidRPr="0055438D">
        <w:rPr>
          <w:rFonts w:cstheme="minorHAnsi"/>
          <w:b/>
          <w:sz w:val="22"/>
          <w:szCs w:val="22"/>
          <w:vertAlign w:val="superscript"/>
        </w:rPr>
        <w:t>th</w:t>
      </w:r>
      <w:r w:rsidR="00BF3B0B" w:rsidRPr="0055438D">
        <w:rPr>
          <w:rFonts w:cstheme="minorHAnsi"/>
          <w:b/>
          <w:sz w:val="22"/>
          <w:szCs w:val="22"/>
        </w:rPr>
        <w:t xml:space="preserve"> at 00:49 UTC.</w:t>
      </w:r>
      <w:r w:rsidR="00BF3B0B" w:rsidRPr="0055438D">
        <w:rPr>
          <w:rFonts w:cstheme="minorHAnsi"/>
          <w:sz w:val="22"/>
          <w:szCs w:val="22"/>
        </w:rPr>
        <w:t xml:space="preserve">  This mooring was deployed anchor first with 2 quick releases using the ship’s crane to lift the instruments and an A-frame winch to pick up the releases and train wheel. The A-frame then lowered the train wheel into the water until the weight was fully transferred to the crane.  The A-frame winch’s quick release was then triggered.  Next the crane lowered the mooring into the water until the top </w:t>
      </w:r>
      <w:proofErr w:type="spellStart"/>
      <w:r w:rsidR="00BF3B0B" w:rsidRPr="0055438D">
        <w:rPr>
          <w:rFonts w:cstheme="minorHAnsi"/>
          <w:sz w:val="22"/>
          <w:szCs w:val="22"/>
        </w:rPr>
        <w:t>viny</w:t>
      </w:r>
      <w:proofErr w:type="spellEnd"/>
      <w:r w:rsidR="00BF3B0B" w:rsidRPr="0055438D">
        <w:rPr>
          <w:rFonts w:cstheme="minorHAnsi"/>
          <w:sz w:val="22"/>
          <w:szCs w:val="22"/>
        </w:rPr>
        <w:t xml:space="preserve"> frame was in the water and its quick release was triggered; deploying the mooring.</w:t>
      </w:r>
    </w:p>
    <w:p w14:paraId="34F1C195" w14:textId="77777777" w:rsidR="009923FE" w:rsidRPr="0055438D" w:rsidRDefault="009923FE" w:rsidP="00BF3B0B">
      <w:pPr>
        <w:rPr>
          <w:rFonts w:cstheme="minorHAnsi"/>
          <w:sz w:val="22"/>
          <w:szCs w:val="22"/>
        </w:rPr>
      </w:pPr>
    </w:p>
    <w:p w14:paraId="540EF330" w14:textId="26556433" w:rsidR="00BF3B0B" w:rsidRPr="0055438D" w:rsidRDefault="00BF3B0B" w:rsidP="00BF3B0B">
      <w:pPr>
        <w:rPr>
          <w:rFonts w:cstheme="minorHAnsi"/>
          <w:sz w:val="22"/>
          <w:szCs w:val="22"/>
        </w:rPr>
      </w:pPr>
      <w:r w:rsidRPr="0055438D">
        <w:rPr>
          <w:rFonts w:cstheme="minorHAnsi"/>
          <w:sz w:val="22"/>
          <w:szCs w:val="22"/>
        </w:rPr>
        <w:t>The CEO2-20 has some reduced sampling rates from previous years to allow for 2 years of sampling in the event that a 2021 CEO cruise will not occur.   This year the AZFP</w:t>
      </w:r>
      <w:r w:rsidRPr="0055438D">
        <w:rPr>
          <w:rFonts w:cstheme="minorHAnsi"/>
          <w:b/>
          <w:sz w:val="22"/>
          <w:szCs w:val="22"/>
        </w:rPr>
        <w:t>(33m)</w:t>
      </w:r>
      <w:r w:rsidRPr="0055438D">
        <w:rPr>
          <w:rFonts w:cstheme="minorHAnsi"/>
          <w:sz w:val="22"/>
          <w:szCs w:val="22"/>
        </w:rPr>
        <w:t xml:space="preserve"> </w:t>
      </w:r>
      <w:r w:rsidRPr="0055438D">
        <w:rPr>
          <w:sz w:val="22"/>
          <w:szCs w:val="22"/>
        </w:rPr>
        <w:t xml:space="preserve">will be </w:t>
      </w:r>
      <w:r w:rsidRPr="0055438D">
        <w:rPr>
          <w:rFonts w:cstheme="minorHAnsi"/>
          <w:sz w:val="22"/>
          <w:szCs w:val="22"/>
        </w:rPr>
        <w:t>sampling every 60 seconds.  The SUNA</w:t>
      </w:r>
      <w:r w:rsidRPr="0055438D">
        <w:rPr>
          <w:rFonts w:cstheme="minorHAnsi"/>
          <w:b/>
          <w:sz w:val="22"/>
          <w:szCs w:val="22"/>
        </w:rPr>
        <w:t xml:space="preserve">(33m) </w:t>
      </w:r>
      <w:r w:rsidRPr="0055438D">
        <w:rPr>
          <w:rFonts w:cstheme="minorHAnsi"/>
          <w:sz w:val="22"/>
          <w:szCs w:val="22"/>
        </w:rPr>
        <w:t>will run once an hour, with an external battery pack that will allow for 750 days of data collection.  The Seabird SBE37SMP-ODO</w:t>
      </w:r>
      <w:r w:rsidRPr="0055438D">
        <w:rPr>
          <w:rFonts w:cstheme="minorHAnsi"/>
          <w:b/>
          <w:sz w:val="22"/>
          <w:szCs w:val="22"/>
        </w:rPr>
        <w:t>(33m)</w:t>
      </w:r>
      <w:r w:rsidRPr="0055438D">
        <w:rPr>
          <w:rFonts w:cstheme="minorHAnsi"/>
          <w:sz w:val="22"/>
          <w:szCs w:val="22"/>
        </w:rPr>
        <w:t xml:space="preserve"> (CTD with oxygen) will run every 2 hours, as will the stand alone optical sensors (ECO-PAR</w:t>
      </w:r>
      <w:r w:rsidRPr="0055438D">
        <w:rPr>
          <w:rFonts w:cstheme="minorHAnsi"/>
          <w:b/>
          <w:sz w:val="22"/>
          <w:szCs w:val="22"/>
        </w:rPr>
        <w:t>(33m)</w:t>
      </w:r>
      <w:r w:rsidRPr="0055438D">
        <w:rPr>
          <w:rFonts w:cstheme="minorHAnsi"/>
          <w:sz w:val="22"/>
          <w:szCs w:val="22"/>
        </w:rPr>
        <w:t xml:space="preserve"> (irradiance)) and ECO-triplet </w:t>
      </w:r>
      <w:r w:rsidRPr="0055438D">
        <w:rPr>
          <w:rFonts w:cstheme="minorHAnsi"/>
          <w:b/>
          <w:sz w:val="22"/>
          <w:szCs w:val="22"/>
        </w:rPr>
        <w:t>(33m)</w:t>
      </w:r>
      <w:r w:rsidRPr="0055438D">
        <w:rPr>
          <w:rFonts w:cstheme="minorHAnsi"/>
          <w:sz w:val="22"/>
          <w:szCs w:val="22"/>
        </w:rPr>
        <w:t xml:space="preserve"> (CDOM, backscatter and chlorophyll)).  Due to the limitation of 24 bottles that can be mounted on the </w:t>
      </w:r>
      <w:proofErr w:type="spellStart"/>
      <w:r w:rsidRPr="0055438D">
        <w:rPr>
          <w:rFonts w:cstheme="minorHAnsi"/>
          <w:sz w:val="22"/>
          <w:szCs w:val="22"/>
        </w:rPr>
        <w:t>HydroBios</w:t>
      </w:r>
      <w:proofErr w:type="spellEnd"/>
      <w:r w:rsidRPr="0055438D">
        <w:rPr>
          <w:rFonts w:cstheme="minorHAnsi"/>
          <w:sz w:val="22"/>
          <w:szCs w:val="22"/>
        </w:rPr>
        <w:t xml:space="preserve"> </w:t>
      </w:r>
      <w:r w:rsidRPr="0055438D">
        <w:rPr>
          <w:rFonts w:cstheme="minorHAnsi"/>
          <w:sz w:val="22"/>
          <w:szCs w:val="22"/>
        </w:rPr>
        <w:lastRenderedPageBreak/>
        <w:t>sediment trap</w:t>
      </w:r>
      <w:r w:rsidRPr="0055438D">
        <w:rPr>
          <w:rFonts w:cstheme="minorHAnsi"/>
          <w:b/>
          <w:sz w:val="22"/>
          <w:szCs w:val="22"/>
        </w:rPr>
        <w:t>(37m)</w:t>
      </w:r>
      <w:r w:rsidRPr="0055438D">
        <w:rPr>
          <w:rFonts w:cstheme="minorHAnsi"/>
          <w:sz w:val="22"/>
          <w:szCs w:val="22"/>
        </w:rPr>
        <w:t xml:space="preserve"> for deployment, a similar plan to previous years was used that would only allow sampling for 1 year instead of 2 years.  This plan varied the open bottle times again from 7 days to 31 day; the longer intervals for the winter months and the shorter intervals during the times when blooms are expected to occur.</w:t>
      </w:r>
    </w:p>
    <w:p w14:paraId="0EE29AB2" w14:textId="77777777" w:rsidR="009923FE" w:rsidRPr="0055438D" w:rsidRDefault="009923FE" w:rsidP="00BF3B0B">
      <w:pPr>
        <w:rPr>
          <w:rFonts w:cstheme="minorHAnsi"/>
          <w:sz w:val="22"/>
          <w:szCs w:val="22"/>
        </w:rPr>
      </w:pPr>
    </w:p>
    <w:p w14:paraId="5C945A5E" w14:textId="0F4EFCA0" w:rsidR="00BF3B0B" w:rsidRPr="0055438D" w:rsidRDefault="00484274" w:rsidP="00BF3B0B">
      <w:pPr>
        <w:rPr>
          <w:rFonts w:cstheme="minorHAnsi"/>
          <w:sz w:val="22"/>
          <w:szCs w:val="22"/>
        </w:rPr>
      </w:pPr>
      <w:r w:rsidRPr="00484274">
        <w:rPr>
          <w:rFonts w:cstheme="minorHAnsi"/>
          <w:b/>
          <w:sz w:val="22"/>
          <w:szCs w:val="22"/>
        </w:rPr>
        <w:t>D1.4</w:t>
      </w:r>
      <w:r>
        <w:rPr>
          <w:rFonts w:cstheme="minorHAnsi"/>
          <w:sz w:val="22"/>
          <w:szCs w:val="22"/>
        </w:rPr>
        <w:t xml:space="preserve"> </w:t>
      </w:r>
      <w:r w:rsidR="00BF3B0B" w:rsidRPr="0055438D">
        <w:rPr>
          <w:rFonts w:cstheme="minorHAnsi"/>
          <w:sz w:val="22"/>
          <w:szCs w:val="22"/>
        </w:rPr>
        <w:t xml:space="preserve">The </w:t>
      </w:r>
      <w:r w:rsidR="00BF3B0B" w:rsidRPr="0055438D">
        <w:rPr>
          <w:rFonts w:cstheme="minorHAnsi"/>
          <w:b/>
          <w:sz w:val="22"/>
          <w:szCs w:val="22"/>
        </w:rPr>
        <w:t>CEO1-20</w:t>
      </w:r>
      <w:r w:rsidR="00BF3B0B" w:rsidRPr="0055438D">
        <w:rPr>
          <w:rFonts w:cstheme="minorHAnsi"/>
          <w:sz w:val="22"/>
          <w:szCs w:val="22"/>
        </w:rPr>
        <w:t xml:space="preserve"> mooring was deployed at </w:t>
      </w:r>
      <w:r w:rsidR="00BF3B0B" w:rsidRPr="0055438D">
        <w:rPr>
          <w:rFonts w:cstheme="minorHAnsi"/>
          <w:b/>
          <w:sz w:val="22"/>
          <w:szCs w:val="22"/>
        </w:rPr>
        <w:t>71° 35.9831’ N, 161° 30.3940’ W on October 7</w:t>
      </w:r>
      <w:r w:rsidR="00BF3B0B" w:rsidRPr="0055438D">
        <w:rPr>
          <w:rFonts w:cstheme="minorHAnsi"/>
          <w:b/>
          <w:sz w:val="22"/>
          <w:szCs w:val="22"/>
          <w:vertAlign w:val="superscript"/>
        </w:rPr>
        <w:t>th</w:t>
      </w:r>
      <w:r w:rsidR="00BF3B0B" w:rsidRPr="0055438D">
        <w:rPr>
          <w:rFonts w:cstheme="minorHAnsi"/>
          <w:b/>
          <w:sz w:val="22"/>
          <w:szCs w:val="22"/>
        </w:rPr>
        <w:t xml:space="preserve"> at 01:40 UTC.</w:t>
      </w:r>
      <w:r w:rsidR="00BF3B0B" w:rsidRPr="0055438D">
        <w:rPr>
          <w:rFonts w:cstheme="minorHAnsi"/>
          <w:sz w:val="22"/>
          <w:szCs w:val="22"/>
        </w:rPr>
        <w:t xml:space="preserve">  This mooring contains an ADCP for measuring currents and an SBE37SMP for measuring conductivity, temperature, and pressure at 33 meters.   The ADCP will take measurements every hour (an increase in the time interval between ensembles from previous years to increase the length of time the battery to last beyond 2 years).  At 36 meters below the surface is a </w:t>
      </w:r>
      <w:proofErr w:type="spellStart"/>
      <w:r w:rsidR="00BF3B0B" w:rsidRPr="0055438D">
        <w:rPr>
          <w:rFonts w:cstheme="minorHAnsi"/>
          <w:sz w:val="22"/>
          <w:szCs w:val="22"/>
        </w:rPr>
        <w:t>SoundTrap</w:t>
      </w:r>
      <w:proofErr w:type="spellEnd"/>
      <w:r w:rsidR="00BF3B0B" w:rsidRPr="0055438D">
        <w:rPr>
          <w:rFonts w:cstheme="minorHAnsi"/>
          <w:sz w:val="22"/>
          <w:szCs w:val="22"/>
        </w:rPr>
        <w:t xml:space="preserve"> with passive acoustic recording to listen for marine mammals.  Attached to the acoustic releases at 43 meters is an additional SBE37SMP to measure C, T, and P.  Both of the SBE37SMP are taking measurements every 15 minutes; with lithium metal batteries these instruments will be able to sample for more than 2 years.</w:t>
      </w:r>
    </w:p>
    <w:p w14:paraId="425BB17F" w14:textId="77777777" w:rsidR="00BF3B0B" w:rsidRPr="0055438D" w:rsidRDefault="00BF3B0B" w:rsidP="00BF3B0B">
      <w:pPr>
        <w:rPr>
          <w:rFonts w:cstheme="minorHAnsi"/>
          <w:sz w:val="22"/>
          <w:szCs w:val="22"/>
        </w:rPr>
      </w:pPr>
    </w:p>
    <w:p w14:paraId="7D7E7EA1" w14:textId="5F6A0733" w:rsidR="00BF3B0B" w:rsidRPr="0055438D" w:rsidRDefault="00484274" w:rsidP="00484274">
      <w:pPr>
        <w:pStyle w:val="ListParagraph"/>
        <w:ind w:left="0"/>
        <w:rPr>
          <w:rFonts w:cstheme="minorHAnsi"/>
          <w:b/>
          <w:sz w:val="22"/>
          <w:szCs w:val="22"/>
        </w:rPr>
      </w:pPr>
      <w:r>
        <w:rPr>
          <w:rFonts w:cstheme="minorHAnsi"/>
          <w:b/>
          <w:sz w:val="22"/>
          <w:szCs w:val="22"/>
        </w:rPr>
        <w:t xml:space="preserve">D1.5 </w:t>
      </w:r>
      <w:r w:rsidR="00BF3B0B" w:rsidRPr="0055438D">
        <w:rPr>
          <w:rFonts w:cstheme="minorHAnsi"/>
          <w:b/>
          <w:sz w:val="22"/>
          <w:szCs w:val="22"/>
        </w:rPr>
        <w:t>NOAA moorings</w:t>
      </w:r>
      <w:r w:rsidR="00896F0F" w:rsidRPr="0055438D">
        <w:rPr>
          <w:rFonts w:cstheme="minorHAnsi"/>
          <w:b/>
          <w:sz w:val="22"/>
          <w:szCs w:val="22"/>
        </w:rPr>
        <w:t>-</w:t>
      </w:r>
      <w:r w:rsidR="00BF3B0B" w:rsidRPr="0055438D">
        <w:rPr>
          <w:rFonts w:cstheme="minorHAnsi"/>
          <w:b/>
          <w:sz w:val="22"/>
          <w:szCs w:val="22"/>
        </w:rPr>
        <w:t>Norseman II</w:t>
      </w:r>
      <w:r w:rsidR="00896F0F" w:rsidRPr="0055438D">
        <w:rPr>
          <w:rFonts w:cstheme="minorHAnsi"/>
          <w:b/>
          <w:sz w:val="22"/>
          <w:szCs w:val="22"/>
        </w:rPr>
        <w:t xml:space="preserve">, </w:t>
      </w:r>
      <w:r w:rsidR="00BF3B0B" w:rsidRPr="0055438D">
        <w:rPr>
          <w:rFonts w:cstheme="minorHAnsi"/>
          <w:b/>
          <w:sz w:val="22"/>
          <w:szCs w:val="22"/>
        </w:rPr>
        <w:t>NS20</w:t>
      </w:r>
      <w:r>
        <w:rPr>
          <w:rFonts w:cstheme="minorHAnsi"/>
          <w:b/>
          <w:sz w:val="22"/>
          <w:szCs w:val="22"/>
        </w:rPr>
        <w:t>-</w:t>
      </w:r>
      <w:r w:rsidR="00BF3B0B" w:rsidRPr="0055438D">
        <w:rPr>
          <w:rFonts w:cstheme="minorHAnsi"/>
          <w:b/>
          <w:sz w:val="22"/>
          <w:szCs w:val="22"/>
        </w:rPr>
        <w:t>20BSV-8A</w:t>
      </w:r>
    </w:p>
    <w:p w14:paraId="78CCD1DB" w14:textId="1CAD19C4" w:rsidR="00BF3B0B" w:rsidRPr="0055438D" w:rsidRDefault="00CB187E" w:rsidP="00BF3B0B">
      <w:pPr>
        <w:rPr>
          <w:rFonts w:cstheme="minorHAnsi"/>
          <w:sz w:val="22"/>
          <w:szCs w:val="22"/>
        </w:rPr>
      </w:pPr>
      <w:r>
        <w:rPr>
          <w:rFonts w:cstheme="minorHAnsi"/>
          <w:sz w:val="22"/>
          <w:szCs w:val="22"/>
        </w:rPr>
        <w:t xml:space="preserve">a. </w:t>
      </w:r>
      <w:r w:rsidR="00BF3B0B" w:rsidRPr="0055438D">
        <w:rPr>
          <w:rFonts w:cstheme="minorHAnsi"/>
          <w:sz w:val="22"/>
          <w:szCs w:val="22"/>
        </w:rPr>
        <w:t xml:space="preserve">The </w:t>
      </w:r>
      <w:r w:rsidR="00BF3B0B" w:rsidRPr="0055438D">
        <w:rPr>
          <w:rFonts w:cstheme="minorHAnsi"/>
          <w:b/>
          <w:sz w:val="22"/>
          <w:szCs w:val="22"/>
        </w:rPr>
        <w:t>20BSV-8A</w:t>
      </w:r>
      <w:r w:rsidR="00BF3B0B" w:rsidRPr="0055438D">
        <w:rPr>
          <w:rFonts w:cstheme="minorHAnsi"/>
          <w:sz w:val="22"/>
          <w:szCs w:val="22"/>
        </w:rPr>
        <w:t xml:space="preserve"> mooring was deployed at </w:t>
      </w:r>
      <w:r w:rsidR="00BF3B0B" w:rsidRPr="0055438D">
        <w:rPr>
          <w:rFonts w:cstheme="minorHAnsi"/>
          <w:b/>
          <w:sz w:val="22"/>
          <w:szCs w:val="22"/>
        </w:rPr>
        <w:t>62° 12.04’ N, 174° 39.48’ W on October 13</w:t>
      </w:r>
      <w:r w:rsidR="00BF3B0B" w:rsidRPr="0055438D">
        <w:rPr>
          <w:rFonts w:cstheme="minorHAnsi"/>
          <w:b/>
          <w:sz w:val="22"/>
          <w:szCs w:val="22"/>
          <w:vertAlign w:val="superscript"/>
        </w:rPr>
        <w:t>th</w:t>
      </w:r>
      <w:r w:rsidR="00080140" w:rsidRPr="0055438D">
        <w:rPr>
          <w:rFonts w:cstheme="minorHAnsi"/>
          <w:b/>
          <w:sz w:val="22"/>
          <w:szCs w:val="22"/>
        </w:rPr>
        <w:t xml:space="preserve">, 2020 at 18:14:13 (UTC) </w:t>
      </w:r>
      <w:r w:rsidR="00BF3B0B" w:rsidRPr="0055438D">
        <w:rPr>
          <w:rFonts w:cstheme="minorHAnsi"/>
          <w:b/>
          <w:sz w:val="22"/>
          <w:szCs w:val="22"/>
        </w:rPr>
        <w:t>at a depth of 72 meters</w:t>
      </w:r>
      <w:r w:rsidR="00BF3B0B" w:rsidRPr="0055438D">
        <w:rPr>
          <w:rFonts w:cstheme="minorHAnsi"/>
          <w:sz w:val="22"/>
          <w:szCs w:val="22"/>
        </w:rPr>
        <w:t>.  This mooring’s top float is a 30” yellow steel float with no instrumentation at 26 meters below the surface.  At 29 meters an inline instrument frame contains a SUNA</w:t>
      </w:r>
      <w:r w:rsidR="00080140" w:rsidRPr="0055438D">
        <w:rPr>
          <w:rFonts w:cstheme="minorHAnsi"/>
          <w:sz w:val="22"/>
          <w:szCs w:val="22"/>
        </w:rPr>
        <w:t xml:space="preserve"> </w:t>
      </w:r>
      <w:r w:rsidR="00BF3B0B" w:rsidRPr="0055438D">
        <w:rPr>
          <w:rFonts w:cstheme="minorHAnsi"/>
          <w:sz w:val="22"/>
          <w:szCs w:val="22"/>
        </w:rPr>
        <w:t>(submersible underwater nitrate analyzer/</w:t>
      </w:r>
      <w:proofErr w:type="spellStart"/>
      <w:r w:rsidR="00BF3B0B" w:rsidRPr="0055438D">
        <w:rPr>
          <w:rFonts w:cstheme="minorHAnsi"/>
          <w:sz w:val="22"/>
          <w:szCs w:val="22"/>
        </w:rPr>
        <w:t>sn</w:t>
      </w:r>
      <w:proofErr w:type="spellEnd"/>
      <w:r w:rsidR="00BF3B0B" w:rsidRPr="0055438D">
        <w:rPr>
          <w:rFonts w:cstheme="minorHAnsi"/>
          <w:sz w:val="22"/>
          <w:szCs w:val="22"/>
        </w:rPr>
        <w:t xml:space="preserve"> 522) and an ECO </w:t>
      </w:r>
      <w:proofErr w:type="gramStart"/>
      <w:r w:rsidR="00BF3B0B" w:rsidRPr="0055438D">
        <w:rPr>
          <w:rFonts w:cstheme="minorHAnsi"/>
          <w:sz w:val="22"/>
          <w:szCs w:val="22"/>
        </w:rPr>
        <w:t>Triplet(</w:t>
      </w:r>
      <w:proofErr w:type="gramEnd"/>
      <w:r w:rsidR="00BF3B0B" w:rsidRPr="0055438D">
        <w:rPr>
          <w:rFonts w:cstheme="minorHAnsi"/>
          <w:sz w:val="22"/>
          <w:szCs w:val="22"/>
        </w:rPr>
        <w:t>CDOM, chlorophyll, backscatter/</w:t>
      </w:r>
      <w:proofErr w:type="spellStart"/>
      <w:r w:rsidR="00BF3B0B" w:rsidRPr="0055438D">
        <w:rPr>
          <w:rFonts w:cstheme="minorHAnsi"/>
          <w:sz w:val="22"/>
          <w:szCs w:val="22"/>
        </w:rPr>
        <w:t>sn</w:t>
      </w:r>
      <w:proofErr w:type="spellEnd"/>
      <w:r w:rsidR="00BF3B0B" w:rsidRPr="0055438D">
        <w:rPr>
          <w:rFonts w:cstheme="minorHAnsi"/>
          <w:sz w:val="22"/>
          <w:szCs w:val="22"/>
        </w:rPr>
        <w:t xml:space="preserve"> 6482). An 8242 acoustic release (</w:t>
      </w:r>
      <w:proofErr w:type="spellStart"/>
      <w:r w:rsidR="00BF3B0B" w:rsidRPr="0055438D">
        <w:rPr>
          <w:rFonts w:cstheme="minorHAnsi"/>
          <w:sz w:val="22"/>
          <w:szCs w:val="22"/>
        </w:rPr>
        <w:t>sn</w:t>
      </w:r>
      <w:proofErr w:type="spellEnd"/>
      <w:r w:rsidR="00BF3B0B" w:rsidRPr="0055438D">
        <w:rPr>
          <w:rFonts w:cstheme="minorHAnsi"/>
          <w:sz w:val="22"/>
          <w:szCs w:val="22"/>
        </w:rPr>
        <w:t xml:space="preserve"> 30539) is at a depth of 69 meters.</w:t>
      </w:r>
    </w:p>
    <w:p w14:paraId="49B13C42" w14:textId="77777777" w:rsidR="00080140" w:rsidRPr="0055438D" w:rsidRDefault="00080140" w:rsidP="00BF3B0B">
      <w:pPr>
        <w:rPr>
          <w:rFonts w:cstheme="minorHAnsi"/>
          <w:b/>
          <w:sz w:val="22"/>
          <w:szCs w:val="22"/>
        </w:rPr>
      </w:pPr>
    </w:p>
    <w:p w14:paraId="649BCA00" w14:textId="07673603" w:rsidR="00BF3B0B" w:rsidRPr="0055438D" w:rsidRDefault="00CB187E" w:rsidP="00BF3B0B">
      <w:pPr>
        <w:rPr>
          <w:rFonts w:cstheme="minorHAnsi"/>
          <w:b/>
          <w:sz w:val="22"/>
          <w:szCs w:val="22"/>
        </w:rPr>
      </w:pPr>
      <w:r>
        <w:rPr>
          <w:rFonts w:cstheme="minorHAnsi"/>
          <w:b/>
          <w:sz w:val="22"/>
          <w:szCs w:val="22"/>
        </w:rPr>
        <w:t>b.</w:t>
      </w:r>
      <w:r w:rsidR="00484274">
        <w:rPr>
          <w:rFonts w:cstheme="minorHAnsi"/>
          <w:b/>
          <w:sz w:val="22"/>
          <w:szCs w:val="22"/>
        </w:rPr>
        <w:t xml:space="preserve"> NOAA </w:t>
      </w:r>
      <w:r w:rsidR="00BF3B0B" w:rsidRPr="0055438D">
        <w:rPr>
          <w:rFonts w:cstheme="minorHAnsi"/>
          <w:b/>
          <w:sz w:val="22"/>
          <w:szCs w:val="22"/>
        </w:rPr>
        <w:t>20BSST-8A</w:t>
      </w:r>
    </w:p>
    <w:p w14:paraId="47A13D30" w14:textId="1E1098E5" w:rsidR="00BF3B0B" w:rsidRPr="0055438D" w:rsidRDefault="00BF3B0B" w:rsidP="00BF3B0B">
      <w:pPr>
        <w:rPr>
          <w:rFonts w:cstheme="minorHAnsi"/>
          <w:sz w:val="22"/>
          <w:szCs w:val="22"/>
        </w:rPr>
      </w:pPr>
      <w:r w:rsidRPr="0055438D">
        <w:rPr>
          <w:rFonts w:cstheme="minorHAnsi"/>
          <w:sz w:val="22"/>
          <w:szCs w:val="22"/>
        </w:rPr>
        <w:t xml:space="preserve">The </w:t>
      </w:r>
      <w:r w:rsidRPr="0055438D">
        <w:rPr>
          <w:rFonts w:cstheme="minorHAnsi"/>
          <w:b/>
          <w:sz w:val="22"/>
          <w:szCs w:val="22"/>
        </w:rPr>
        <w:t xml:space="preserve">20BSST-8A </w:t>
      </w:r>
      <w:r w:rsidRPr="0055438D">
        <w:rPr>
          <w:rFonts w:cstheme="minorHAnsi"/>
          <w:sz w:val="22"/>
          <w:szCs w:val="22"/>
        </w:rPr>
        <w:t xml:space="preserve">mooring was deployed at </w:t>
      </w:r>
      <w:r w:rsidRPr="0055438D">
        <w:rPr>
          <w:rFonts w:cstheme="minorHAnsi"/>
          <w:b/>
          <w:sz w:val="22"/>
          <w:szCs w:val="22"/>
        </w:rPr>
        <w:t>62° 12.42’ N, 174° 40.12’ W on October 13</w:t>
      </w:r>
      <w:r w:rsidRPr="0055438D">
        <w:rPr>
          <w:rFonts w:cstheme="minorHAnsi"/>
          <w:b/>
          <w:sz w:val="22"/>
          <w:szCs w:val="22"/>
          <w:vertAlign w:val="superscript"/>
        </w:rPr>
        <w:t>th</w:t>
      </w:r>
      <w:r w:rsidRPr="0055438D">
        <w:rPr>
          <w:rFonts w:cstheme="minorHAnsi"/>
          <w:b/>
          <w:sz w:val="22"/>
          <w:szCs w:val="22"/>
        </w:rPr>
        <w:t>, 2020 at 18:49:53 (UTC) at a depth of 72 meters.</w:t>
      </w:r>
      <w:r w:rsidRPr="0055438D">
        <w:rPr>
          <w:rFonts w:cstheme="minorHAnsi"/>
          <w:sz w:val="22"/>
          <w:szCs w:val="22"/>
        </w:rPr>
        <w:t xml:space="preserve">  This mooring’s top float is a 30” yellow steel float with no instrumentation at 60 meters below the surface.  A </w:t>
      </w:r>
      <w:proofErr w:type="spellStart"/>
      <w:r w:rsidRPr="0055438D">
        <w:rPr>
          <w:rFonts w:cstheme="minorHAnsi"/>
          <w:sz w:val="22"/>
          <w:szCs w:val="22"/>
        </w:rPr>
        <w:t>HydroBios</w:t>
      </w:r>
      <w:proofErr w:type="spellEnd"/>
      <w:r w:rsidRPr="0055438D">
        <w:rPr>
          <w:rFonts w:cstheme="minorHAnsi"/>
          <w:sz w:val="22"/>
          <w:szCs w:val="22"/>
        </w:rPr>
        <w:t xml:space="preserve"> sediment </w:t>
      </w:r>
      <w:proofErr w:type="gramStart"/>
      <w:r w:rsidRPr="0055438D">
        <w:rPr>
          <w:rFonts w:cstheme="minorHAnsi"/>
          <w:sz w:val="22"/>
          <w:szCs w:val="22"/>
        </w:rPr>
        <w:t>trap(</w:t>
      </w:r>
      <w:proofErr w:type="spellStart"/>
      <w:proofErr w:type="gramEnd"/>
      <w:r w:rsidRPr="0055438D">
        <w:rPr>
          <w:rFonts w:cstheme="minorHAnsi"/>
          <w:sz w:val="22"/>
          <w:szCs w:val="22"/>
        </w:rPr>
        <w:t>sn</w:t>
      </w:r>
      <w:proofErr w:type="spellEnd"/>
      <w:r w:rsidRPr="0055438D">
        <w:rPr>
          <w:rFonts w:cstheme="minorHAnsi"/>
          <w:sz w:val="22"/>
          <w:szCs w:val="22"/>
        </w:rPr>
        <w:t xml:space="preserve"> 1280620) is located 63 meters below the surface(see 20BSST_8A_sedimenttrap_sn1280620_timeandprogram.docx for bottle schedule).  An 8242 acoustic </w:t>
      </w:r>
      <w:proofErr w:type="gramStart"/>
      <w:r w:rsidRPr="0055438D">
        <w:rPr>
          <w:rFonts w:cstheme="minorHAnsi"/>
          <w:sz w:val="22"/>
          <w:szCs w:val="22"/>
        </w:rPr>
        <w:t>release(</w:t>
      </w:r>
      <w:proofErr w:type="spellStart"/>
      <w:proofErr w:type="gramEnd"/>
      <w:r w:rsidRPr="0055438D">
        <w:rPr>
          <w:rFonts w:cstheme="minorHAnsi"/>
          <w:sz w:val="22"/>
          <w:szCs w:val="22"/>
        </w:rPr>
        <w:t>sn</w:t>
      </w:r>
      <w:proofErr w:type="spellEnd"/>
      <w:r w:rsidRPr="0055438D">
        <w:rPr>
          <w:rFonts w:cstheme="minorHAnsi"/>
          <w:sz w:val="22"/>
          <w:szCs w:val="22"/>
        </w:rPr>
        <w:t xml:space="preserve"> 30536) is at a depth of 69.5 meters.</w:t>
      </w:r>
    </w:p>
    <w:p w14:paraId="320E7FF1" w14:textId="266F70B6" w:rsidR="00BF3B0B" w:rsidRPr="0055438D" w:rsidRDefault="00BF3B0B" w:rsidP="00896F0F">
      <w:pPr>
        <w:tabs>
          <w:tab w:val="left" w:pos="3050"/>
        </w:tabs>
        <w:rPr>
          <w:b/>
          <w:sz w:val="22"/>
          <w:szCs w:val="22"/>
        </w:rPr>
      </w:pPr>
      <w:r w:rsidRPr="0055438D">
        <w:rPr>
          <w:b/>
          <w:sz w:val="22"/>
          <w:szCs w:val="22"/>
        </w:rPr>
        <w:tab/>
      </w:r>
    </w:p>
    <w:p w14:paraId="04C44922" w14:textId="7DC6523E" w:rsidR="00947816" w:rsidRPr="0055438D" w:rsidRDefault="00484274" w:rsidP="00947816">
      <w:pPr>
        <w:rPr>
          <w:b/>
          <w:sz w:val="22"/>
          <w:szCs w:val="22"/>
        </w:rPr>
      </w:pPr>
      <w:r>
        <w:rPr>
          <w:b/>
          <w:sz w:val="22"/>
          <w:szCs w:val="22"/>
        </w:rPr>
        <w:t>D</w:t>
      </w:r>
      <w:r w:rsidR="00BF3B0B" w:rsidRPr="0055438D">
        <w:rPr>
          <w:b/>
          <w:sz w:val="22"/>
          <w:szCs w:val="22"/>
        </w:rPr>
        <w:t xml:space="preserve">2. </w:t>
      </w:r>
      <w:r w:rsidR="00947816" w:rsidRPr="0055438D">
        <w:rPr>
          <w:b/>
          <w:sz w:val="22"/>
          <w:szCs w:val="22"/>
        </w:rPr>
        <w:t>CTD report</w:t>
      </w:r>
      <w:r w:rsidR="00C85DCC" w:rsidRPr="0055438D">
        <w:rPr>
          <w:b/>
          <w:sz w:val="22"/>
          <w:szCs w:val="22"/>
        </w:rPr>
        <w:t>-Jordi</w:t>
      </w:r>
      <w:r w:rsidR="002528AF" w:rsidRPr="0055438D">
        <w:rPr>
          <w:b/>
          <w:sz w:val="22"/>
          <w:szCs w:val="22"/>
        </w:rPr>
        <w:t xml:space="preserve"> </w:t>
      </w:r>
      <w:proofErr w:type="spellStart"/>
      <w:r w:rsidR="002528AF" w:rsidRPr="0055438D">
        <w:rPr>
          <w:rFonts w:eastAsia="Times New Roman" w:cs="Times New Roman"/>
          <w:b/>
          <w:sz w:val="22"/>
          <w:szCs w:val="22"/>
        </w:rPr>
        <w:t>Maisch</w:t>
      </w:r>
      <w:proofErr w:type="spellEnd"/>
      <w:r w:rsidR="002528AF" w:rsidRPr="0055438D">
        <w:rPr>
          <w:b/>
          <w:sz w:val="22"/>
          <w:szCs w:val="22"/>
        </w:rPr>
        <w:t xml:space="preserve"> </w:t>
      </w:r>
      <w:r w:rsidR="00C85DCC" w:rsidRPr="0055438D">
        <w:rPr>
          <w:b/>
          <w:sz w:val="22"/>
          <w:szCs w:val="22"/>
        </w:rPr>
        <w:t>/</w:t>
      </w:r>
      <w:proofErr w:type="spellStart"/>
      <w:r w:rsidR="00C85DCC" w:rsidRPr="0055438D">
        <w:rPr>
          <w:b/>
          <w:sz w:val="22"/>
          <w:szCs w:val="22"/>
        </w:rPr>
        <w:t>SethDanielson</w:t>
      </w:r>
      <w:proofErr w:type="spellEnd"/>
    </w:p>
    <w:p w14:paraId="1D8FC82A" w14:textId="77777777" w:rsidR="00CB187E" w:rsidRDefault="00CB187E" w:rsidP="00947816">
      <w:pPr>
        <w:rPr>
          <w:sz w:val="22"/>
          <w:szCs w:val="22"/>
        </w:rPr>
      </w:pPr>
    </w:p>
    <w:p w14:paraId="79365FCF" w14:textId="3F6820C9" w:rsidR="00947816" w:rsidRPr="0055438D" w:rsidRDefault="00947816" w:rsidP="00947816">
      <w:pPr>
        <w:rPr>
          <w:sz w:val="22"/>
          <w:szCs w:val="22"/>
        </w:rPr>
      </w:pPr>
      <w:r w:rsidRPr="0055438D">
        <w:rPr>
          <w:sz w:val="22"/>
          <w:szCs w:val="22"/>
        </w:rPr>
        <w:t xml:space="preserve">On the NS20 cruise aboard the Norseman II </w:t>
      </w:r>
      <w:proofErr w:type="gramStart"/>
      <w:r w:rsidRPr="0055438D">
        <w:rPr>
          <w:sz w:val="22"/>
          <w:szCs w:val="22"/>
        </w:rPr>
        <w:t>an</w:t>
      </w:r>
      <w:proofErr w:type="gramEnd"/>
      <w:r w:rsidRPr="0055438D">
        <w:rPr>
          <w:sz w:val="22"/>
          <w:szCs w:val="22"/>
        </w:rPr>
        <w:t xml:space="preserve"> Seabird SBE9plus (sn1114) and 11plus(sn0942) and roset</w:t>
      </w:r>
      <w:r w:rsidR="00484274">
        <w:rPr>
          <w:sz w:val="22"/>
          <w:szCs w:val="22"/>
        </w:rPr>
        <w:t xml:space="preserve">te real-time profiling CTD and </w:t>
      </w:r>
      <w:r w:rsidRPr="0055438D">
        <w:rPr>
          <w:sz w:val="22"/>
          <w:szCs w:val="22"/>
        </w:rPr>
        <w:t>was used.  This CTD system has 2 SBE3plus</w:t>
      </w:r>
      <w:r w:rsidR="009A0D9B">
        <w:rPr>
          <w:sz w:val="22"/>
          <w:szCs w:val="22"/>
        </w:rPr>
        <w:t xml:space="preserve"> (</w:t>
      </w:r>
      <w:r w:rsidRPr="0055438D">
        <w:rPr>
          <w:sz w:val="22"/>
          <w:szCs w:val="22"/>
        </w:rPr>
        <w:t xml:space="preserve">temperature sensors), 2 SBE4C(conductivity sensors) and 2 SBE43(oxygen sensors).  The CTD also has a </w:t>
      </w:r>
      <w:proofErr w:type="spellStart"/>
      <w:r w:rsidRPr="0055438D">
        <w:rPr>
          <w:sz w:val="22"/>
          <w:szCs w:val="22"/>
        </w:rPr>
        <w:t>Wetlabs</w:t>
      </w:r>
      <w:proofErr w:type="spellEnd"/>
      <w:r w:rsidRPr="0055438D">
        <w:rPr>
          <w:sz w:val="22"/>
          <w:szCs w:val="22"/>
        </w:rPr>
        <w:t xml:space="preserve"> FL(</w:t>
      </w:r>
      <w:proofErr w:type="spellStart"/>
      <w:r w:rsidRPr="0055438D">
        <w:rPr>
          <w:sz w:val="22"/>
          <w:szCs w:val="22"/>
        </w:rPr>
        <w:t>flourometer</w:t>
      </w:r>
      <w:proofErr w:type="spellEnd"/>
      <w:r w:rsidRPr="0055438D">
        <w:rPr>
          <w:sz w:val="22"/>
          <w:szCs w:val="22"/>
        </w:rPr>
        <w:t xml:space="preserve">), a </w:t>
      </w:r>
      <w:proofErr w:type="spellStart"/>
      <w:r w:rsidRPr="0055438D">
        <w:rPr>
          <w:sz w:val="22"/>
          <w:szCs w:val="22"/>
        </w:rPr>
        <w:t>Wetlabs</w:t>
      </w:r>
      <w:proofErr w:type="spellEnd"/>
      <w:r w:rsidRPr="0055438D">
        <w:rPr>
          <w:sz w:val="22"/>
          <w:szCs w:val="22"/>
        </w:rPr>
        <w:t xml:space="preserve"> C-Star(</w:t>
      </w:r>
      <w:proofErr w:type="spellStart"/>
      <w:r w:rsidRPr="0055438D">
        <w:rPr>
          <w:sz w:val="22"/>
          <w:szCs w:val="22"/>
        </w:rPr>
        <w:t>transmissometer</w:t>
      </w:r>
      <w:proofErr w:type="spellEnd"/>
      <w:r w:rsidRPr="0055438D">
        <w:rPr>
          <w:sz w:val="22"/>
          <w:szCs w:val="22"/>
        </w:rPr>
        <w:t xml:space="preserve">) and a </w:t>
      </w:r>
      <w:proofErr w:type="spellStart"/>
      <w:r w:rsidRPr="0055438D">
        <w:rPr>
          <w:sz w:val="22"/>
          <w:szCs w:val="22"/>
        </w:rPr>
        <w:t>Biospherical</w:t>
      </w:r>
      <w:proofErr w:type="spellEnd"/>
      <w:r w:rsidRPr="0055438D">
        <w:rPr>
          <w:sz w:val="22"/>
          <w:szCs w:val="22"/>
        </w:rPr>
        <w:t xml:space="preserve"> QSP2300 PAR(irradiance), a Teledyne Altimeter and included 13 5 liter </w:t>
      </w:r>
      <w:proofErr w:type="spellStart"/>
      <w:r w:rsidRPr="0055438D">
        <w:rPr>
          <w:sz w:val="22"/>
          <w:szCs w:val="22"/>
        </w:rPr>
        <w:t>niskin</w:t>
      </w:r>
      <w:proofErr w:type="spellEnd"/>
      <w:r w:rsidRPr="0055438D">
        <w:rPr>
          <w:sz w:val="22"/>
          <w:szCs w:val="22"/>
        </w:rPr>
        <w:t xml:space="preserve"> bottles on the rosette.  This CTD measures in r</w:t>
      </w:r>
      <w:r w:rsidR="002528AF" w:rsidRPr="0055438D">
        <w:rPr>
          <w:sz w:val="22"/>
          <w:szCs w:val="22"/>
        </w:rPr>
        <w:t xml:space="preserve">eal-time at a rate of 24 Hz.  </w:t>
      </w:r>
      <w:r w:rsidRPr="0055438D">
        <w:rPr>
          <w:sz w:val="22"/>
          <w:szCs w:val="22"/>
        </w:rPr>
        <w:t>73 CTD casts were attempted at 62 locations.  A total of 65 CTD casts were logged. There cast were intended to go from near surface</w:t>
      </w:r>
      <w:r w:rsidR="002528AF" w:rsidRPr="0055438D">
        <w:rPr>
          <w:sz w:val="22"/>
          <w:szCs w:val="22"/>
        </w:rPr>
        <w:t xml:space="preserve"> </w:t>
      </w:r>
      <w:r w:rsidRPr="0055438D">
        <w:rPr>
          <w:sz w:val="22"/>
          <w:szCs w:val="22"/>
        </w:rPr>
        <w:t xml:space="preserve">(about 3 meters) to 4 meters above the sea floor.  Water was collected by the CTD rosette at selected stations at standard depths of 4 meters above the bottom, 75 meters, 50 meters, 35 meters, 25 meters, 15 meters and 5 meters.  From these water samples, nutrient, chlorophyll, </w:t>
      </w:r>
      <w:proofErr w:type="spellStart"/>
      <w:r w:rsidRPr="0055438D">
        <w:rPr>
          <w:sz w:val="22"/>
          <w:szCs w:val="22"/>
        </w:rPr>
        <w:t>Lugols</w:t>
      </w:r>
      <w:proofErr w:type="spellEnd"/>
      <w:r w:rsidRPr="0055438D">
        <w:rPr>
          <w:sz w:val="22"/>
          <w:szCs w:val="22"/>
        </w:rPr>
        <w:t xml:space="preserve">, </w:t>
      </w:r>
      <w:proofErr w:type="spellStart"/>
      <w:r w:rsidRPr="0055438D">
        <w:rPr>
          <w:sz w:val="22"/>
          <w:szCs w:val="22"/>
        </w:rPr>
        <w:t>eDNA</w:t>
      </w:r>
      <w:proofErr w:type="spellEnd"/>
      <w:r w:rsidRPr="0055438D">
        <w:rPr>
          <w:sz w:val="22"/>
          <w:szCs w:val="22"/>
        </w:rPr>
        <w:t xml:space="preserve"> and O18.  pCO2 samples were also taken as a calibration for CEO2-19’s Kongsberg </w:t>
      </w:r>
      <w:proofErr w:type="spellStart"/>
      <w:r w:rsidRPr="0055438D">
        <w:rPr>
          <w:sz w:val="22"/>
          <w:szCs w:val="22"/>
        </w:rPr>
        <w:t>Contros</w:t>
      </w:r>
      <w:proofErr w:type="spellEnd"/>
      <w:r w:rsidRPr="0055438D">
        <w:rPr>
          <w:sz w:val="22"/>
          <w:szCs w:val="22"/>
        </w:rPr>
        <w:t xml:space="preserve"> pCO2 sensor. </w:t>
      </w:r>
    </w:p>
    <w:p w14:paraId="2BB05D83" w14:textId="77777777" w:rsidR="00CB187E" w:rsidRDefault="00CB187E" w:rsidP="00896F0F">
      <w:pPr>
        <w:tabs>
          <w:tab w:val="left" w:pos="270"/>
        </w:tabs>
        <w:rPr>
          <w:rFonts w:cs="Arial"/>
          <w:b/>
          <w:sz w:val="22"/>
          <w:szCs w:val="22"/>
        </w:rPr>
      </w:pPr>
    </w:p>
    <w:p w14:paraId="60D977C4" w14:textId="77777777" w:rsidR="00CB187E" w:rsidRDefault="00484274" w:rsidP="00896F0F">
      <w:pPr>
        <w:tabs>
          <w:tab w:val="left" w:pos="270"/>
        </w:tabs>
        <w:rPr>
          <w:rFonts w:cs="Arial"/>
          <w:b/>
          <w:sz w:val="22"/>
          <w:szCs w:val="22"/>
        </w:rPr>
      </w:pPr>
      <w:r>
        <w:rPr>
          <w:rFonts w:cs="Arial"/>
          <w:b/>
          <w:sz w:val="22"/>
          <w:szCs w:val="22"/>
        </w:rPr>
        <w:t>D</w:t>
      </w:r>
      <w:r w:rsidR="00CB187E">
        <w:rPr>
          <w:rFonts w:cs="Arial"/>
          <w:b/>
          <w:sz w:val="22"/>
          <w:szCs w:val="22"/>
        </w:rPr>
        <w:t>3.</w:t>
      </w:r>
      <w:r w:rsidR="00896F0F" w:rsidRPr="0055438D">
        <w:rPr>
          <w:rFonts w:cs="Arial"/>
          <w:b/>
          <w:sz w:val="22"/>
          <w:szCs w:val="22"/>
        </w:rPr>
        <w:t xml:space="preserve"> Water column collections</w:t>
      </w:r>
      <w:r w:rsidR="002528AF" w:rsidRPr="0055438D">
        <w:rPr>
          <w:rFonts w:cs="Arial"/>
          <w:b/>
          <w:sz w:val="22"/>
          <w:szCs w:val="22"/>
        </w:rPr>
        <w:t xml:space="preserve"> </w:t>
      </w:r>
    </w:p>
    <w:p w14:paraId="28003658" w14:textId="77777777" w:rsidR="00CB187E" w:rsidRDefault="00CB187E" w:rsidP="00896F0F">
      <w:pPr>
        <w:tabs>
          <w:tab w:val="left" w:pos="270"/>
        </w:tabs>
        <w:rPr>
          <w:rFonts w:cs="Arial"/>
          <w:b/>
          <w:sz w:val="22"/>
          <w:szCs w:val="22"/>
        </w:rPr>
      </w:pPr>
    </w:p>
    <w:p w14:paraId="1C43C83E" w14:textId="524B78BB" w:rsidR="00896F0F" w:rsidRPr="0055438D" w:rsidRDefault="00CB187E" w:rsidP="00896F0F">
      <w:pPr>
        <w:tabs>
          <w:tab w:val="left" w:pos="270"/>
        </w:tabs>
        <w:rPr>
          <w:rFonts w:cs="Arial"/>
          <w:b/>
          <w:sz w:val="22"/>
          <w:szCs w:val="22"/>
        </w:rPr>
      </w:pPr>
      <w:r>
        <w:rPr>
          <w:rFonts w:cs="Arial"/>
          <w:b/>
          <w:sz w:val="22"/>
          <w:szCs w:val="22"/>
        </w:rPr>
        <w:t xml:space="preserve">D3.1 Water column collections </w:t>
      </w:r>
      <w:r w:rsidR="002528AF" w:rsidRPr="0055438D">
        <w:rPr>
          <w:rFonts w:cs="Arial"/>
          <w:b/>
          <w:sz w:val="22"/>
          <w:szCs w:val="22"/>
        </w:rPr>
        <w:t xml:space="preserve">(Lee Cooper, Christina </w:t>
      </w:r>
      <w:proofErr w:type="spellStart"/>
      <w:r w:rsidR="002528AF" w:rsidRPr="0055438D">
        <w:rPr>
          <w:rFonts w:cs="Arial"/>
          <w:b/>
          <w:sz w:val="22"/>
          <w:szCs w:val="22"/>
        </w:rPr>
        <w:t>Goethel</w:t>
      </w:r>
      <w:proofErr w:type="spellEnd"/>
      <w:r w:rsidR="002528AF" w:rsidRPr="0055438D">
        <w:rPr>
          <w:rFonts w:cs="Arial"/>
          <w:b/>
          <w:sz w:val="22"/>
          <w:szCs w:val="22"/>
        </w:rPr>
        <w:t>, Ruth Cooper</w:t>
      </w:r>
      <w:r>
        <w:rPr>
          <w:rFonts w:cs="Arial"/>
          <w:b/>
          <w:sz w:val="22"/>
          <w:szCs w:val="22"/>
        </w:rPr>
        <w:t>, Jackie Grebmeier</w:t>
      </w:r>
      <w:r w:rsidR="002528AF" w:rsidRPr="0055438D">
        <w:rPr>
          <w:rFonts w:cs="Arial"/>
          <w:b/>
          <w:sz w:val="22"/>
          <w:szCs w:val="22"/>
        </w:rPr>
        <w:t>)</w:t>
      </w:r>
    </w:p>
    <w:p w14:paraId="3F58F9DB" w14:textId="65226AF9" w:rsidR="009C1027" w:rsidRPr="0055438D" w:rsidRDefault="00CB187E" w:rsidP="007119F7">
      <w:pPr>
        <w:tabs>
          <w:tab w:val="left" w:pos="360"/>
        </w:tabs>
        <w:rPr>
          <w:rFonts w:cs="Myriad Pro"/>
          <w:color w:val="000000"/>
          <w:sz w:val="22"/>
          <w:szCs w:val="22"/>
        </w:rPr>
      </w:pPr>
      <w:r>
        <w:rPr>
          <w:b/>
          <w:sz w:val="22"/>
          <w:szCs w:val="22"/>
        </w:rPr>
        <w:t>a.</w:t>
      </w:r>
      <w:r w:rsidR="009C1027" w:rsidRPr="0055438D">
        <w:rPr>
          <w:b/>
          <w:sz w:val="22"/>
          <w:szCs w:val="22"/>
        </w:rPr>
        <w:t xml:space="preserve"> </w:t>
      </w:r>
      <w:r w:rsidR="009C1027" w:rsidRPr="0055438D">
        <w:rPr>
          <w:b/>
          <w:sz w:val="22"/>
          <w:szCs w:val="22"/>
        </w:rPr>
        <w:tab/>
      </w:r>
      <w:r w:rsidR="007119F7" w:rsidRPr="0055438D">
        <w:rPr>
          <w:b/>
          <w:sz w:val="22"/>
          <w:szCs w:val="22"/>
        </w:rPr>
        <w:t>Chlorophyll.</w:t>
      </w:r>
      <w:r w:rsidR="007119F7" w:rsidRPr="0055438D">
        <w:rPr>
          <w:sz w:val="22"/>
          <w:szCs w:val="22"/>
        </w:rPr>
        <w:t xml:space="preserve"> </w:t>
      </w:r>
      <w:r w:rsidR="009C1027" w:rsidRPr="0055438D">
        <w:rPr>
          <w:sz w:val="22"/>
          <w:szCs w:val="22"/>
        </w:rPr>
        <w:t>We collect</w:t>
      </w:r>
      <w:r w:rsidR="006F70AE" w:rsidRPr="0055438D">
        <w:rPr>
          <w:sz w:val="22"/>
          <w:szCs w:val="22"/>
        </w:rPr>
        <w:t xml:space="preserve">ed </w:t>
      </w:r>
      <w:r w:rsidR="009C1027" w:rsidRPr="0055438D">
        <w:rPr>
          <w:sz w:val="22"/>
          <w:szCs w:val="22"/>
        </w:rPr>
        <w:t xml:space="preserve">6 depths of seawater in 250 ml volume plastic bottles and filtered 200 ml water column subsamples for chlorophyll over 0.43 µm GFF filer shipboard and placed the filters in the freezer for one hour to fracture the phytoplankton cells. Subsequently 10 ml of 90% acetone were </w:t>
      </w:r>
      <w:r w:rsidR="009C1027" w:rsidRPr="0055438D">
        <w:rPr>
          <w:sz w:val="22"/>
          <w:szCs w:val="22"/>
        </w:rPr>
        <w:lastRenderedPageBreak/>
        <w:t xml:space="preserve">added to the filter samples that were then placed in a refrigerator for 24 </w:t>
      </w:r>
      <w:proofErr w:type="spellStart"/>
      <w:r w:rsidR="009C1027" w:rsidRPr="0055438D">
        <w:rPr>
          <w:sz w:val="22"/>
          <w:szCs w:val="22"/>
        </w:rPr>
        <w:t>hrs</w:t>
      </w:r>
      <w:proofErr w:type="spellEnd"/>
      <w:r w:rsidR="009C1027" w:rsidRPr="0055438D">
        <w:rPr>
          <w:sz w:val="22"/>
          <w:szCs w:val="22"/>
        </w:rPr>
        <w:t xml:space="preserve"> to allow extract</w:t>
      </w:r>
      <w:r w:rsidR="006F70AE" w:rsidRPr="0055438D">
        <w:rPr>
          <w:sz w:val="22"/>
          <w:szCs w:val="22"/>
        </w:rPr>
        <w:t>i</w:t>
      </w:r>
      <w:r w:rsidR="009C1027" w:rsidRPr="0055438D">
        <w:rPr>
          <w:sz w:val="22"/>
          <w:szCs w:val="22"/>
        </w:rPr>
        <w:t xml:space="preserve">on of the chlorophyll in the dark. </w:t>
      </w:r>
      <w:r w:rsidR="009C1027" w:rsidRPr="0055438D">
        <w:rPr>
          <w:rFonts w:cs="Myriad Pro"/>
          <w:color w:val="000000"/>
          <w:sz w:val="22"/>
          <w:szCs w:val="22"/>
        </w:rPr>
        <w:t xml:space="preserve">The water column chlorophyll was analyzed shipboard using a Turner Designs </w:t>
      </w:r>
      <w:r w:rsidR="00080140" w:rsidRPr="0055438D">
        <w:rPr>
          <w:rFonts w:cs="Myriad Pro"/>
          <w:color w:val="000000"/>
          <w:sz w:val="22"/>
          <w:szCs w:val="22"/>
        </w:rPr>
        <w:t>Trilogy</w:t>
      </w:r>
      <w:r w:rsidR="009C1027" w:rsidRPr="0055438D">
        <w:rPr>
          <w:rFonts w:cs="Myriad Pro"/>
          <w:color w:val="000000"/>
          <w:sz w:val="22"/>
          <w:szCs w:val="22"/>
        </w:rPr>
        <w:t xml:space="preserve"> </w:t>
      </w:r>
      <w:proofErr w:type="spellStart"/>
      <w:r w:rsidR="009C1027" w:rsidRPr="0055438D">
        <w:rPr>
          <w:rFonts w:cs="Myriad Pro"/>
          <w:color w:val="000000"/>
          <w:sz w:val="22"/>
          <w:szCs w:val="22"/>
        </w:rPr>
        <w:t>fluorometer</w:t>
      </w:r>
      <w:proofErr w:type="spellEnd"/>
      <w:r w:rsidR="006F70AE" w:rsidRPr="0055438D">
        <w:rPr>
          <w:rFonts w:cs="Myriad Pro"/>
          <w:color w:val="000000"/>
          <w:sz w:val="22"/>
          <w:szCs w:val="22"/>
        </w:rPr>
        <w:t xml:space="preserve"> using the non-acidification </w:t>
      </w:r>
      <w:proofErr w:type="spellStart"/>
      <w:r w:rsidR="002528AF" w:rsidRPr="0055438D">
        <w:rPr>
          <w:rFonts w:cs="Myriad Pro"/>
          <w:color w:val="000000"/>
          <w:sz w:val="22"/>
          <w:szCs w:val="22"/>
        </w:rPr>
        <w:t>Welschmeyer</w:t>
      </w:r>
      <w:proofErr w:type="spellEnd"/>
      <w:r w:rsidR="002528AF" w:rsidRPr="0055438D">
        <w:rPr>
          <w:rFonts w:cs="Myriad Pro"/>
          <w:color w:val="000000"/>
          <w:sz w:val="22"/>
          <w:szCs w:val="22"/>
        </w:rPr>
        <w:t xml:space="preserve"> method</w:t>
      </w:r>
      <w:r w:rsidR="009C1027" w:rsidRPr="0055438D">
        <w:rPr>
          <w:rFonts w:cs="Myriad Pro"/>
          <w:color w:val="000000"/>
          <w:sz w:val="22"/>
          <w:szCs w:val="22"/>
        </w:rPr>
        <w:t>.</w:t>
      </w:r>
    </w:p>
    <w:p w14:paraId="53761382" w14:textId="77777777" w:rsidR="009C1027" w:rsidRPr="0055438D" w:rsidRDefault="009C1027" w:rsidP="009C1027">
      <w:pPr>
        <w:tabs>
          <w:tab w:val="left" w:pos="450"/>
        </w:tabs>
        <w:ind w:left="360" w:hanging="360"/>
        <w:rPr>
          <w:rFonts w:cs="Myriad Pro"/>
          <w:color w:val="000000"/>
          <w:sz w:val="22"/>
          <w:szCs w:val="22"/>
        </w:rPr>
      </w:pPr>
    </w:p>
    <w:p w14:paraId="73D750F8" w14:textId="59106086" w:rsidR="009C1027" w:rsidRPr="0055438D" w:rsidRDefault="00CB187E" w:rsidP="007119F7">
      <w:pPr>
        <w:tabs>
          <w:tab w:val="left" w:pos="360"/>
        </w:tabs>
        <w:rPr>
          <w:sz w:val="22"/>
          <w:szCs w:val="22"/>
        </w:rPr>
      </w:pPr>
      <w:r>
        <w:rPr>
          <w:b/>
          <w:sz w:val="22"/>
          <w:szCs w:val="22"/>
        </w:rPr>
        <w:t xml:space="preserve">b. </w:t>
      </w:r>
      <w:r w:rsidR="007119F7" w:rsidRPr="0055438D">
        <w:rPr>
          <w:b/>
          <w:sz w:val="22"/>
          <w:szCs w:val="22"/>
        </w:rPr>
        <w:t xml:space="preserve"> Nutrients.</w:t>
      </w:r>
      <w:r w:rsidR="007119F7" w:rsidRPr="0055438D">
        <w:rPr>
          <w:sz w:val="22"/>
          <w:szCs w:val="22"/>
        </w:rPr>
        <w:t xml:space="preserve"> </w:t>
      </w:r>
      <w:r w:rsidR="006F70AE" w:rsidRPr="0055438D">
        <w:rPr>
          <w:sz w:val="22"/>
          <w:szCs w:val="22"/>
        </w:rPr>
        <w:t>We collect</w:t>
      </w:r>
      <w:r w:rsidR="002528AF" w:rsidRPr="0055438D">
        <w:rPr>
          <w:sz w:val="22"/>
          <w:szCs w:val="22"/>
        </w:rPr>
        <w:t>ed</w:t>
      </w:r>
      <w:r w:rsidR="006F70AE" w:rsidRPr="0055438D">
        <w:rPr>
          <w:sz w:val="22"/>
          <w:szCs w:val="22"/>
        </w:rPr>
        <w:t xml:space="preserve"> and froze</w:t>
      </w:r>
      <w:r w:rsidR="009C1027" w:rsidRPr="0055438D">
        <w:rPr>
          <w:sz w:val="22"/>
          <w:szCs w:val="22"/>
        </w:rPr>
        <w:t xml:space="preserve"> </w:t>
      </w:r>
      <w:r w:rsidR="006F70AE" w:rsidRPr="0055438D">
        <w:rPr>
          <w:sz w:val="22"/>
          <w:szCs w:val="22"/>
        </w:rPr>
        <w:t xml:space="preserve">subsamples of water for </w:t>
      </w:r>
      <w:r w:rsidR="009C1027" w:rsidRPr="0055438D">
        <w:rPr>
          <w:sz w:val="22"/>
          <w:szCs w:val="22"/>
        </w:rPr>
        <w:t xml:space="preserve">nutrients at up to 6 designated depth for post-cruise processing at CBL using the CBL plastic vials. Nitrile gloves </w:t>
      </w:r>
      <w:r w:rsidR="006F70AE" w:rsidRPr="0055438D">
        <w:rPr>
          <w:sz w:val="22"/>
          <w:szCs w:val="22"/>
        </w:rPr>
        <w:t xml:space="preserve">were </w:t>
      </w:r>
      <w:r w:rsidR="009C1027" w:rsidRPr="0055438D">
        <w:rPr>
          <w:sz w:val="22"/>
          <w:szCs w:val="22"/>
        </w:rPr>
        <w:t>used for nutrient collection.</w:t>
      </w:r>
    </w:p>
    <w:p w14:paraId="264A25C5" w14:textId="77777777" w:rsidR="009C1027" w:rsidRPr="0055438D" w:rsidRDefault="009C1027" w:rsidP="009C1027">
      <w:pPr>
        <w:tabs>
          <w:tab w:val="left" w:pos="450"/>
        </w:tabs>
        <w:ind w:left="360" w:hanging="360"/>
        <w:rPr>
          <w:sz w:val="22"/>
          <w:szCs w:val="22"/>
        </w:rPr>
      </w:pPr>
    </w:p>
    <w:p w14:paraId="0597AACC" w14:textId="00FAF567" w:rsidR="009C1027" w:rsidRPr="00484274" w:rsidRDefault="00CB187E" w:rsidP="007119F7">
      <w:pPr>
        <w:tabs>
          <w:tab w:val="left" w:pos="360"/>
        </w:tabs>
        <w:rPr>
          <w:b/>
          <w:sz w:val="22"/>
          <w:szCs w:val="22"/>
        </w:rPr>
      </w:pPr>
      <w:r>
        <w:rPr>
          <w:b/>
          <w:sz w:val="22"/>
          <w:szCs w:val="22"/>
        </w:rPr>
        <w:t xml:space="preserve">c. </w:t>
      </w:r>
      <w:r w:rsidR="007119F7" w:rsidRPr="0055438D">
        <w:rPr>
          <w:b/>
          <w:sz w:val="22"/>
          <w:szCs w:val="22"/>
        </w:rPr>
        <w:t xml:space="preserve">Oxygen 18. </w:t>
      </w:r>
      <w:r w:rsidR="009C1027" w:rsidRPr="0055438D">
        <w:rPr>
          <w:sz w:val="22"/>
          <w:szCs w:val="22"/>
        </w:rPr>
        <w:t>Seawater</w:t>
      </w:r>
      <w:r w:rsidR="00A97A91" w:rsidRPr="0055438D">
        <w:rPr>
          <w:sz w:val="22"/>
          <w:szCs w:val="22"/>
        </w:rPr>
        <w:t xml:space="preserve"> were</w:t>
      </w:r>
      <w:r w:rsidR="009C1027" w:rsidRPr="0055438D">
        <w:rPr>
          <w:sz w:val="22"/>
          <w:szCs w:val="22"/>
        </w:rPr>
        <w:t xml:space="preserve"> collected at select </w:t>
      </w:r>
      <w:r w:rsidR="00A97A91" w:rsidRPr="0055438D">
        <w:rPr>
          <w:sz w:val="22"/>
          <w:szCs w:val="22"/>
        </w:rPr>
        <w:t xml:space="preserve">bottle depths </w:t>
      </w:r>
      <w:r w:rsidR="009C1027" w:rsidRPr="0055438D">
        <w:rPr>
          <w:sz w:val="22"/>
          <w:szCs w:val="22"/>
        </w:rPr>
        <w:t xml:space="preserve">in 8 mL glass vials for O-18 at all </w:t>
      </w:r>
      <w:r w:rsidR="00A97A91" w:rsidRPr="0055438D">
        <w:rPr>
          <w:sz w:val="22"/>
          <w:szCs w:val="22"/>
        </w:rPr>
        <w:t xml:space="preserve">water sample collection </w:t>
      </w:r>
      <w:r w:rsidR="009C1027" w:rsidRPr="0055438D">
        <w:rPr>
          <w:sz w:val="22"/>
          <w:szCs w:val="22"/>
        </w:rPr>
        <w:t>stations.</w:t>
      </w:r>
    </w:p>
    <w:p w14:paraId="56D5B446" w14:textId="77777777" w:rsidR="009C1027" w:rsidRPr="0055438D" w:rsidRDefault="009C1027" w:rsidP="009C1027">
      <w:pPr>
        <w:tabs>
          <w:tab w:val="left" w:pos="450"/>
        </w:tabs>
        <w:ind w:left="360" w:hanging="360"/>
        <w:rPr>
          <w:sz w:val="22"/>
          <w:szCs w:val="22"/>
        </w:rPr>
      </w:pPr>
    </w:p>
    <w:p w14:paraId="6E63CE08" w14:textId="5D1550F6" w:rsidR="009C1027" w:rsidRDefault="00CB187E" w:rsidP="007119F7">
      <w:pPr>
        <w:tabs>
          <w:tab w:val="left" w:pos="360"/>
        </w:tabs>
        <w:rPr>
          <w:sz w:val="22"/>
          <w:szCs w:val="22"/>
        </w:rPr>
      </w:pPr>
      <w:r>
        <w:rPr>
          <w:b/>
          <w:sz w:val="22"/>
          <w:szCs w:val="22"/>
        </w:rPr>
        <w:t xml:space="preserve">d. </w:t>
      </w:r>
      <w:r w:rsidR="007119F7" w:rsidRPr="0055438D">
        <w:rPr>
          <w:b/>
          <w:sz w:val="22"/>
          <w:szCs w:val="22"/>
        </w:rPr>
        <w:t>Phytoplankton taxonomy</w:t>
      </w:r>
      <w:r>
        <w:rPr>
          <w:b/>
          <w:sz w:val="22"/>
          <w:szCs w:val="22"/>
        </w:rPr>
        <w:t xml:space="preserve">. </w:t>
      </w:r>
      <w:r w:rsidR="009C1027" w:rsidRPr="0055438D">
        <w:rPr>
          <w:sz w:val="22"/>
          <w:szCs w:val="22"/>
        </w:rPr>
        <w:t xml:space="preserve">We collected 100 ml of seawater for phytoplankton identifications that </w:t>
      </w:r>
      <w:r w:rsidR="00A97A91" w:rsidRPr="0055438D">
        <w:rPr>
          <w:sz w:val="22"/>
          <w:szCs w:val="22"/>
        </w:rPr>
        <w:t xml:space="preserve">were immediately preserved in </w:t>
      </w:r>
      <w:proofErr w:type="spellStart"/>
      <w:r w:rsidR="00A97A91" w:rsidRPr="0055438D">
        <w:rPr>
          <w:sz w:val="22"/>
          <w:szCs w:val="22"/>
        </w:rPr>
        <w:t>Lugol’s</w:t>
      </w:r>
      <w:proofErr w:type="spellEnd"/>
      <w:r w:rsidR="00A97A91" w:rsidRPr="0055438D">
        <w:rPr>
          <w:sz w:val="22"/>
          <w:szCs w:val="22"/>
        </w:rPr>
        <w:t xml:space="preserve"> solu</w:t>
      </w:r>
      <w:r w:rsidR="009C1027" w:rsidRPr="0055438D">
        <w:rPr>
          <w:sz w:val="22"/>
          <w:szCs w:val="22"/>
        </w:rPr>
        <w:t>t</w:t>
      </w:r>
      <w:r w:rsidR="00A97A91" w:rsidRPr="0055438D">
        <w:rPr>
          <w:sz w:val="22"/>
          <w:szCs w:val="22"/>
        </w:rPr>
        <w:t>i</w:t>
      </w:r>
      <w:r w:rsidR="009C1027" w:rsidRPr="0055438D">
        <w:rPr>
          <w:sz w:val="22"/>
          <w:szCs w:val="22"/>
        </w:rPr>
        <w:t xml:space="preserve">on and formaldehyde for post-cruise species identification via NSF DBO support (Grebmeier). Briefly, 100 ml of seawater from each standard depth </w:t>
      </w:r>
      <w:r w:rsidR="00A97A91" w:rsidRPr="0055438D">
        <w:rPr>
          <w:sz w:val="22"/>
          <w:szCs w:val="22"/>
        </w:rPr>
        <w:t>were</w:t>
      </w:r>
      <w:r w:rsidR="009C1027" w:rsidRPr="0055438D">
        <w:rPr>
          <w:sz w:val="22"/>
          <w:szCs w:val="22"/>
        </w:rPr>
        <w:t xml:space="preserve"> gently mixed in a small container, with a subsequent 100ml aliquot preserved by addition of 2.5 ml of </w:t>
      </w:r>
      <w:proofErr w:type="spellStart"/>
      <w:r w:rsidR="009C1027" w:rsidRPr="0055438D">
        <w:rPr>
          <w:sz w:val="22"/>
          <w:szCs w:val="22"/>
        </w:rPr>
        <w:t>Lugol’s</w:t>
      </w:r>
      <w:proofErr w:type="spellEnd"/>
      <w:r w:rsidR="009C1027" w:rsidRPr="0055438D">
        <w:rPr>
          <w:sz w:val="22"/>
          <w:szCs w:val="22"/>
        </w:rPr>
        <w:t xml:space="preserve"> solution and subsequently stored in the refrigerator for 24 hrs. At the end of that period 5 mL of 37% formaldehyde </w:t>
      </w:r>
      <w:r w:rsidR="00A97A91" w:rsidRPr="0055438D">
        <w:rPr>
          <w:sz w:val="22"/>
          <w:szCs w:val="22"/>
        </w:rPr>
        <w:t xml:space="preserve">was </w:t>
      </w:r>
      <w:r w:rsidR="009C1027" w:rsidRPr="0055438D">
        <w:rPr>
          <w:sz w:val="22"/>
          <w:szCs w:val="22"/>
        </w:rPr>
        <w:t>added to the 100ml seawater sample to a final concentration of ~2% (v/v), gently mixed, and stored for subsequent shipment to Poland for phytoplankton identifications.</w:t>
      </w:r>
    </w:p>
    <w:p w14:paraId="0CF1187E" w14:textId="3937F950" w:rsidR="00CB187E" w:rsidRPr="0055438D" w:rsidRDefault="00CB187E" w:rsidP="00CB187E">
      <w:pPr>
        <w:tabs>
          <w:tab w:val="left" w:pos="450"/>
        </w:tabs>
        <w:rPr>
          <w:sz w:val="22"/>
          <w:szCs w:val="22"/>
        </w:rPr>
      </w:pPr>
    </w:p>
    <w:p w14:paraId="184564C8" w14:textId="47BB6FAB" w:rsidR="00CB187E" w:rsidRPr="0055438D" w:rsidRDefault="00CB187E" w:rsidP="00CB187E">
      <w:pPr>
        <w:tabs>
          <w:tab w:val="left" w:pos="450"/>
        </w:tabs>
        <w:rPr>
          <w:sz w:val="22"/>
          <w:szCs w:val="22"/>
        </w:rPr>
      </w:pPr>
      <w:r w:rsidRPr="00CB187E">
        <w:rPr>
          <w:b/>
          <w:sz w:val="22"/>
          <w:szCs w:val="22"/>
        </w:rPr>
        <w:t>e.</w:t>
      </w:r>
      <w:r w:rsidRPr="0055438D">
        <w:rPr>
          <w:sz w:val="22"/>
          <w:szCs w:val="22"/>
        </w:rPr>
        <w:t xml:space="preserve">  </w:t>
      </w:r>
      <w:r w:rsidRPr="0055438D">
        <w:rPr>
          <w:b/>
          <w:sz w:val="22"/>
          <w:szCs w:val="22"/>
        </w:rPr>
        <w:t>Bottom water</w:t>
      </w:r>
      <w:r w:rsidRPr="0055438D">
        <w:rPr>
          <w:sz w:val="22"/>
          <w:szCs w:val="22"/>
        </w:rPr>
        <w:t>. We collected 4 Liters of bottom water at a subset of stations for the sediment respiration experiments</w:t>
      </w:r>
      <w:r w:rsidR="002768D1">
        <w:rPr>
          <w:sz w:val="22"/>
          <w:szCs w:val="22"/>
        </w:rPr>
        <w:t xml:space="preserve"> by Christina </w:t>
      </w:r>
      <w:proofErr w:type="spellStart"/>
      <w:r w:rsidR="002768D1">
        <w:rPr>
          <w:sz w:val="22"/>
          <w:szCs w:val="22"/>
        </w:rPr>
        <w:t>Goethel</w:t>
      </w:r>
      <w:proofErr w:type="spellEnd"/>
      <w:r w:rsidR="002768D1">
        <w:rPr>
          <w:sz w:val="22"/>
          <w:szCs w:val="22"/>
        </w:rPr>
        <w:t xml:space="preserve"> (see D5.3 below)</w:t>
      </w:r>
      <w:r w:rsidRPr="0055438D">
        <w:rPr>
          <w:sz w:val="22"/>
          <w:szCs w:val="22"/>
        </w:rPr>
        <w:t>.</w:t>
      </w:r>
    </w:p>
    <w:p w14:paraId="267FF860" w14:textId="77777777" w:rsidR="009C1027" w:rsidRPr="0055438D" w:rsidRDefault="009C1027" w:rsidP="00990DE4">
      <w:pPr>
        <w:tabs>
          <w:tab w:val="left" w:pos="450"/>
        </w:tabs>
        <w:rPr>
          <w:sz w:val="22"/>
          <w:szCs w:val="22"/>
        </w:rPr>
      </w:pPr>
    </w:p>
    <w:p w14:paraId="57F6A0C2" w14:textId="2B3199F3" w:rsidR="00CB187E" w:rsidRDefault="00CB187E" w:rsidP="007119F7">
      <w:pPr>
        <w:shd w:val="clear" w:color="auto" w:fill="FFFFFF"/>
        <w:tabs>
          <w:tab w:val="left" w:pos="360"/>
        </w:tabs>
        <w:rPr>
          <w:rFonts w:eastAsia="Times New Roman" w:cs="Times New Roman"/>
          <w:color w:val="000000"/>
          <w:sz w:val="22"/>
          <w:szCs w:val="22"/>
        </w:rPr>
      </w:pPr>
      <w:r>
        <w:rPr>
          <w:b/>
          <w:sz w:val="22"/>
          <w:szCs w:val="22"/>
        </w:rPr>
        <w:t xml:space="preserve">D3.2 </w:t>
      </w:r>
      <w:r w:rsidR="007119F7" w:rsidRPr="0055438D">
        <w:rPr>
          <w:rFonts w:eastAsia="Times New Roman" w:cs="Times New Roman"/>
          <w:b/>
          <w:color w:val="000000"/>
          <w:sz w:val="22"/>
          <w:szCs w:val="22"/>
        </w:rPr>
        <w:t>Water column Environmental DNA (</w:t>
      </w:r>
      <w:proofErr w:type="spellStart"/>
      <w:r w:rsidR="007119F7" w:rsidRPr="0055438D">
        <w:rPr>
          <w:rFonts w:eastAsia="Times New Roman" w:cs="Times New Roman"/>
          <w:b/>
          <w:color w:val="000000"/>
          <w:sz w:val="22"/>
          <w:szCs w:val="22"/>
        </w:rPr>
        <w:t>eDNA</w:t>
      </w:r>
      <w:proofErr w:type="spellEnd"/>
      <w:r w:rsidR="007119F7" w:rsidRPr="0055438D">
        <w:rPr>
          <w:rFonts w:eastAsia="Times New Roman" w:cs="Times New Roman"/>
          <w:b/>
          <w:color w:val="000000"/>
          <w:sz w:val="22"/>
          <w:szCs w:val="22"/>
        </w:rPr>
        <w:t>)</w:t>
      </w:r>
      <w:r w:rsidR="00484274">
        <w:rPr>
          <w:rFonts w:eastAsia="Times New Roman" w:cs="Times New Roman"/>
          <w:b/>
          <w:color w:val="000000"/>
          <w:sz w:val="22"/>
          <w:szCs w:val="22"/>
        </w:rPr>
        <w:t xml:space="preserve"> (</w:t>
      </w:r>
      <w:r w:rsidR="002528AF" w:rsidRPr="0055438D">
        <w:rPr>
          <w:rFonts w:eastAsia="Times New Roman" w:cs="Times New Roman"/>
          <w:b/>
          <w:color w:val="000000"/>
          <w:sz w:val="22"/>
          <w:szCs w:val="22"/>
        </w:rPr>
        <w:t xml:space="preserve">Clare </w:t>
      </w:r>
      <w:proofErr w:type="spellStart"/>
      <w:r w:rsidR="00C85DCC" w:rsidRPr="0055438D">
        <w:rPr>
          <w:rFonts w:eastAsia="Times New Roman" w:cs="Times New Roman"/>
          <w:b/>
          <w:color w:val="000000"/>
          <w:sz w:val="22"/>
          <w:szCs w:val="22"/>
        </w:rPr>
        <w:t>Gaffey</w:t>
      </w:r>
      <w:proofErr w:type="spellEnd"/>
      <w:r w:rsidR="00C85DCC" w:rsidRPr="0055438D">
        <w:rPr>
          <w:rFonts w:eastAsia="Times New Roman" w:cs="Times New Roman"/>
          <w:b/>
          <w:color w:val="000000"/>
          <w:sz w:val="22"/>
          <w:szCs w:val="22"/>
        </w:rPr>
        <w:t>/</w:t>
      </w:r>
      <w:r w:rsidR="002528AF" w:rsidRPr="0055438D">
        <w:rPr>
          <w:rFonts w:eastAsia="Times New Roman" w:cs="Times New Roman"/>
          <w:b/>
          <w:color w:val="000000"/>
          <w:sz w:val="22"/>
          <w:szCs w:val="22"/>
        </w:rPr>
        <w:t xml:space="preserve">Matt </w:t>
      </w:r>
      <w:proofErr w:type="spellStart"/>
      <w:r w:rsidR="00A97A91" w:rsidRPr="0055438D">
        <w:rPr>
          <w:rFonts w:eastAsia="Times New Roman" w:cs="Times New Roman"/>
          <w:b/>
          <w:color w:val="000000"/>
          <w:sz w:val="22"/>
          <w:szCs w:val="22"/>
        </w:rPr>
        <w:t>Galaska</w:t>
      </w:r>
      <w:proofErr w:type="spellEnd"/>
      <w:r w:rsidR="00484274">
        <w:rPr>
          <w:rFonts w:eastAsia="Times New Roman" w:cs="Times New Roman"/>
          <w:b/>
          <w:color w:val="000000"/>
          <w:sz w:val="22"/>
          <w:szCs w:val="22"/>
        </w:rPr>
        <w:t>)</w:t>
      </w:r>
      <w:r w:rsidR="00484274">
        <w:rPr>
          <w:rFonts w:eastAsia="Times New Roman" w:cs="Times New Roman"/>
          <w:color w:val="000000"/>
          <w:sz w:val="22"/>
          <w:szCs w:val="22"/>
        </w:rPr>
        <w:t xml:space="preserve"> </w:t>
      </w:r>
    </w:p>
    <w:p w14:paraId="1CC48751" w14:textId="2B821F93" w:rsidR="007119F7" w:rsidRPr="0055438D" w:rsidRDefault="0077546C" w:rsidP="007119F7">
      <w:pPr>
        <w:shd w:val="clear" w:color="auto" w:fill="FFFFFF"/>
        <w:tabs>
          <w:tab w:val="left" w:pos="360"/>
        </w:tabs>
        <w:rPr>
          <w:rFonts w:eastAsia="Times New Roman" w:cs="Times New Roman"/>
          <w:color w:val="000000"/>
          <w:sz w:val="22"/>
          <w:szCs w:val="22"/>
        </w:rPr>
      </w:pPr>
      <w:r w:rsidRPr="0055438D">
        <w:rPr>
          <w:rFonts w:eastAsia="Times New Roman" w:cs="Times New Roman"/>
          <w:color w:val="000000"/>
          <w:sz w:val="22"/>
          <w:szCs w:val="22"/>
        </w:rPr>
        <w:t>Samples were</w:t>
      </w:r>
      <w:r w:rsidR="007119F7" w:rsidRPr="0055438D">
        <w:rPr>
          <w:rFonts w:eastAsia="Times New Roman" w:cs="Times New Roman"/>
          <w:color w:val="000000"/>
          <w:sz w:val="22"/>
          <w:szCs w:val="22"/>
        </w:rPr>
        <w:t xml:space="preserve"> collected at most of the DBO and mooring stations. Samples were collected at every station contained in several of the DBO transects, but for transects with stations too close together to allow for filtering to keep pace, </w:t>
      </w:r>
      <w:proofErr w:type="spellStart"/>
      <w:r w:rsidR="007119F7" w:rsidRPr="0055438D">
        <w:rPr>
          <w:rFonts w:eastAsia="Times New Roman" w:cs="Times New Roman"/>
          <w:color w:val="000000"/>
          <w:sz w:val="22"/>
          <w:szCs w:val="22"/>
        </w:rPr>
        <w:t>eDNA</w:t>
      </w:r>
      <w:proofErr w:type="spellEnd"/>
      <w:r w:rsidR="007119F7" w:rsidRPr="0055438D">
        <w:rPr>
          <w:rFonts w:eastAsia="Times New Roman" w:cs="Times New Roman"/>
          <w:color w:val="000000"/>
          <w:sz w:val="22"/>
          <w:szCs w:val="22"/>
        </w:rPr>
        <w:t xml:space="preserve"> sampling corresponded to zooplankton collection</w:t>
      </w:r>
      <w:r w:rsidR="008613FF" w:rsidRPr="0055438D">
        <w:rPr>
          <w:rFonts w:eastAsia="Times New Roman" w:cs="Times New Roman"/>
          <w:color w:val="000000"/>
          <w:sz w:val="22"/>
          <w:szCs w:val="22"/>
        </w:rPr>
        <w:t>s</w:t>
      </w:r>
      <w:r w:rsidR="007119F7" w:rsidRPr="0055438D">
        <w:rPr>
          <w:rFonts w:eastAsia="Times New Roman" w:cs="Times New Roman"/>
          <w:color w:val="000000"/>
          <w:sz w:val="22"/>
          <w:szCs w:val="22"/>
        </w:rPr>
        <w:t xml:space="preserve">. Two to three replicates were collected at two depths (surface and bottom water) per station. For each </w:t>
      </w:r>
      <w:proofErr w:type="spellStart"/>
      <w:r w:rsidR="007119F7" w:rsidRPr="0055438D">
        <w:rPr>
          <w:rFonts w:eastAsia="Times New Roman" w:cs="Times New Roman"/>
          <w:color w:val="000000"/>
          <w:sz w:val="22"/>
          <w:szCs w:val="22"/>
        </w:rPr>
        <w:t>eDNA</w:t>
      </w:r>
      <w:proofErr w:type="spellEnd"/>
      <w:r w:rsidR="007119F7" w:rsidRPr="0055438D">
        <w:rPr>
          <w:rFonts w:eastAsia="Times New Roman" w:cs="Times New Roman"/>
          <w:color w:val="000000"/>
          <w:sz w:val="22"/>
          <w:szCs w:val="22"/>
        </w:rPr>
        <w:t xml:space="preserve"> sample, a 1 L </w:t>
      </w:r>
      <w:proofErr w:type="spellStart"/>
      <w:r w:rsidR="007119F7" w:rsidRPr="0055438D">
        <w:rPr>
          <w:rFonts w:eastAsia="Times New Roman" w:cs="Times New Roman"/>
          <w:color w:val="000000"/>
          <w:sz w:val="22"/>
          <w:szCs w:val="22"/>
        </w:rPr>
        <w:t>nalgene</w:t>
      </w:r>
      <w:proofErr w:type="spellEnd"/>
      <w:r w:rsidR="007119F7" w:rsidRPr="0055438D">
        <w:rPr>
          <w:rFonts w:eastAsia="Times New Roman" w:cs="Times New Roman"/>
          <w:color w:val="000000"/>
          <w:sz w:val="22"/>
          <w:szCs w:val="22"/>
        </w:rPr>
        <w:t xml:space="preserve"> bottle was soaked in a 10% bleach bath for at least 15 minutes and transferred to a drying bucket, placed with the bottle's mouth faced down and covered with the bucket's lid. At each collected station, a surface and bottom water </w:t>
      </w:r>
      <w:proofErr w:type="spellStart"/>
      <w:r w:rsidR="007119F7" w:rsidRPr="0055438D">
        <w:rPr>
          <w:rFonts w:eastAsia="Times New Roman" w:cs="Times New Roman"/>
          <w:color w:val="000000"/>
          <w:sz w:val="22"/>
          <w:szCs w:val="22"/>
        </w:rPr>
        <w:t>niskin</w:t>
      </w:r>
      <w:proofErr w:type="spellEnd"/>
      <w:r w:rsidR="007119F7" w:rsidRPr="0055438D">
        <w:rPr>
          <w:rFonts w:eastAsia="Times New Roman" w:cs="Times New Roman"/>
          <w:color w:val="000000"/>
          <w:sz w:val="22"/>
          <w:szCs w:val="22"/>
        </w:rPr>
        <w:t xml:space="preserve"> were specified for </w:t>
      </w:r>
      <w:proofErr w:type="spellStart"/>
      <w:r w:rsidR="007119F7" w:rsidRPr="0055438D">
        <w:rPr>
          <w:rFonts w:eastAsia="Times New Roman" w:cs="Times New Roman"/>
          <w:color w:val="000000"/>
          <w:sz w:val="22"/>
          <w:szCs w:val="22"/>
        </w:rPr>
        <w:t>eDNA</w:t>
      </w:r>
      <w:proofErr w:type="spellEnd"/>
      <w:r w:rsidR="007119F7" w:rsidRPr="0055438D">
        <w:rPr>
          <w:rFonts w:eastAsia="Times New Roman" w:cs="Times New Roman"/>
          <w:color w:val="000000"/>
          <w:sz w:val="22"/>
          <w:szCs w:val="22"/>
        </w:rPr>
        <w:t xml:space="preserve"> sampling only, therefore all replicates of each depth were collected from the same </w:t>
      </w:r>
      <w:proofErr w:type="spellStart"/>
      <w:r w:rsidR="007119F7" w:rsidRPr="0055438D">
        <w:rPr>
          <w:rFonts w:eastAsia="Times New Roman" w:cs="Times New Roman"/>
          <w:color w:val="000000"/>
          <w:sz w:val="22"/>
          <w:szCs w:val="22"/>
        </w:rPr>
        <w:t>niskin</w:t>
      </w:r>
      <w:proofErr w:type="spellEnd"/>
      <w:r w:rsidR="007119F7" w:rsidRPr="0055438D">
        <w:rPr>
          <w:rFonts w:eastAsia="Times New Roman" w:cs="Times New Roman"/>
          <w:color w:val="000000"/>
          <w:sz w:val="22"/>
          <w:szCs w:val="22"/>
        </w:rPr>
        <w:t xml:space="preserve">. Each bottle was rinsed (filled to at least 1/4 full, closed, shaken, and discharged) with their associated sampled seawater three times prior to filling for processing. Samples were either filtered immediately or left in a shaded Rubbermaid within a cubby directly between an outside door that was left open at all times, and a door to the inside salon which was left closed when not on-station. Therefore, the samples maintained the same temperatures as outside air which was above freezing during the October cruise. In the beginning of the cruise, which started at DBO 4 and DBO 5, the peristaltic pumps were not operating as expected. A substitute back-up pump and another power-drill enabled pump were primarily used for the filtering. Once the third transect was collected (DBO 3), a solution was found for operating the peristaltic pump and three pumps were used simultaneously for filtering sample replicates. Due to the initial delay in filtering, some samples from DBO 4 and 5 may have been filtered past the recommended sit time of 12 hours/overnight to instead 1-2 days past collection. Samples collected at DBO transects 1-3 were filtered within the recommended storage window. Prior to handling each sample, gloves and work area were rubbed with 10% bleach solution and new filters were attached to the intake of fresh tubing that followed the same sanitizing protocol as the </w:t>
      </w:r>
      <w:proofErr w:type="spellStart"/>
      <w:r w:rsidR="007119F7" w:rsidRPr="0055438D">
        <w:rPr>
          <w:rFonts w:eastAsia="Times New Roman" w:cs="Times New Roman"/>
          <w:color w:val="000000"/>
          <w:sz w:val="22"/>
          <w:szCs w:val="22"/>
        </w:rPr>
        <w:t>nalgene</w:t>
      </w:r>
      <w:proofErr w:type="spellEnd"/>
      <w:r w:rsidR="007119F7" w:rsidRPr="0055438D">
        <w:rPr>
          <w:rFonts w:eastAsia="Times New Roman" w:cs="Times New Roman"/>
          <w:color w:val="000000"/>
          <w:sz w:val="22"/>
          <w:szCs w:val="22"/>
        </w:rPr>
        <w:t xml:space="preserve"> bottles. All water samples were filtered through 0.22 µm </w:t>
      </w:r>
      <w:proofErr w:type="spellStart"/>
      <w:r w:rsidR="007119F7" w:rsidRPr="0055438D">
        <w:rPr>
          <w:rFonts w:eastAsia="Times New Roman" w:cs="Times New Roman"/>
          <w:color w:val="000000"/>
          <w:sz w:val="22"/>
          <w:szCs w:val="22"/>
        </w:rPr>
        <w:t>Sterivex</w:t>
      </w:r>
      <w:proofErr w:type="spellEnd"/>
      <w:r w:rsidR="007119F7" w:rsidRPr="0055438D">
        <w:rPr>
          <w:rFonts w:eastAsia="Times New Roman" w:cs="Times New Roman"/>
          <w:color w:val="000000"/>
          <w:sz w:val="22"/>
          <w:szCs w:val="22"/>
        </w:rPr>
        <w:t xml:space="preserve"> filters, capped at the base, filled with 95% ethanol using single-use pipette tips, capped, labelled, and rolled gently to distribute ethanol over the filter as directed. The filters were then frozen for the duration of the cruise and shipped with ice packs to maintain temperature. </w:t>
      </w:r>
    </w:p>
    <w:p w14:paraId="4D7307CC" w14:textId="77777777" w:rsidR="00896F0F" w:rsidRPr="0055438D" w:rsidRDefault="00896F0F" w:rsidP="00896F0F">
      <w:pPr>
        <w:tabs>
          <w:tab w:val="left" w:pos="270"/>
        </w:tabs>
        <w:rPr>
          <w:rFonts w:cs="Arial"/>
          <w:b/>
          <w:sz w:val="22"/>
          <w:szCs w:val="22"/>
        </w:rPr>
      </w:pPr>
    </w:p>
    <w:p w14:paraId="60F87293" w14:textId="45E0C706" w:rsidR="00896F0F" w:rsidRPr="0055438D" w:rsidRDefault="00CB187E" w:rsidP="00896F0F">
      <w:pPr>
        <w:tabs>
          <w:tab w:val="left" w:pos="270"/>
        </w:tabs>
        <w:rPr>
          <w:rFonts w:cs="Arial"/>
          <w:b/>
          <w:sz w:val="22"/>
          <w:szCs w:val="22"/>
        </w:rPr>
      </w:pPr>
      <w:r>
        <w:rPr>
          <w:rFonts w:cs="Arial"/>
          <w:b/>
          <w:sz w:val="22"/>
          <w:szCs w:val="22"/>
        </w:rPr>
        <w:lastRenderedPageBreak/>
        <w:t>D</w:t>
      </w:r>
      <w:r w:rsidR="00896F0F" w:rsidRPr="0055438D">
        <w:rPr>
          <w:rFonts w:cs="Arial"/>
          <w:b/>
          <w:sz w:val="22"/>
          <w:szCs w:val="22"/>
        </w:rPr>
        <w:t>4. Zooplankton</w:t>
      </w:r>
      <w:r w:rsidR="00817F70" w:rsidRPr="0055438D">
        <w:rPr>
          <w:rFonts w:cs="Arial"/>
          <w:b/>
          <w:sz w:val="22"/>
          <w:szCs w:val="22"/>
        </w:rPr>
        <w:t>-Savannah Sandy/Russ Hopcroft</w:t>
      </w:r>
    </w:p>
    <w:p w14:paraId="15B1D600" w14:textId="77777777" w:rsidR="00CB14CB" w:rsidRPr="0055438D" w:rsidRDefault="00CB14CB" w:rsidP="00CB14CB">
      <w:pPr>
        <w:rPr>
          <w:sz w:val="22"/>
          <w:szCs w:val="22"/>
        </w:rPr>
      </w:pPr>
      <w:r w:rsidRPr="0055438D">
        <w:rPr>
          <w:sz w:val="22"/>
          <w:szCs w:val="22"/>
        </w:rPr>
        <w:t>Zooplankton were collected at selected stations (see table) using 60cm vertical nets with 150</w:t>
      </w:r>
      <w:r w:rsidRPr="0055438D">
        <w:rPr>
          <w:rFonts w:cstheme="minorHAnsi"/>
          <w:sz w:val="22"/>
          <w:szCs w:val="22"/>
        </w:rPr>
        <w:t>µ</w:t>
      </w:r>
      <w:r w:rsidRPr="0055438D">
        <w:rPr>
          <w:sz w:val="22"/>
          <w:szCs w:val="22"/>
        </w:rPr>
        <w:t>m mesh. Upon retrieval, the nets were rinsed down with seawater and the captured zooplankton were collected in 500mL Nalgene bottles. 25mL of formalin (37% formaldehyde solution, unbuffered) was added to each bottle. The samples will be processed in a land-based lab.</w:t>
      </w:r>
    </w:p>
    <w:p w14:paraId="06218384" w14:textId="77777777" w:rsidR="0077546C" w:rsidRPr="0055438D" w:rsidRDefault="0077546C" w:rsidP="00CB14CB">
      <w:pPr>
        <w:rPr>
          <w:sz w:val="22"/>
          <w:szCs w:val="22"/>
        </w:rPr>
      </w:pPr>
    </w:p>
    <w:p w14:paraId="626B7A77" w14:textId="77777777" w:rsidR="00CB14CB" w:rsidRPr="0055438D" w:rsidRDefault="00CB14CB" w:rsidP="00CB14CB">
      <w:pPr>
        <w:rPr>
          <w:sz w:val="22"/>
          <w:szCs w:val="22"/>
        </w:rPr>
      </w:pPr>
      <w:r w:rsidRPr="0055438D">
        <w:rPr>
          <w:sz w:val="22"/>
          <w:szCs w:val="22"/>
          <w:u w:val="single"/>
        </w:rPr>
        <w:t>Special notes</w:t>
      </w:r>
      <w:r w:rsidRPr="0055438D">
        <w:rPr>
          <w:sz w:val="22"/>
          <w:szCs w:val="22"/>
        </w:rPr>
        <w:t>:</w:t>
      </w:r>
    </w:p>
    <w:p w14:paraId="42676125" w14:textId="6C851BFA" w:rsidR="00DD66B7" w:rsidRPr="0055438D" w:rsidRDefault="00885879" w:rsidP="00CB14CB">
      <w:pPr>
        <w:rPr>
          <w:sz w:val="22"/>
          <w:szCs w:val="22"/>
        </w:rPr>
      </w:pPr>
      <w:r>
        <w:rPr>
          <w:sz w:val="22"/>
          <w:szCs w:val="22"/>
        </w:rPr>
        <w:t>The CTD was down for DBO</w:t>
      </w:r>
      <w:r w:rsidR="00DD66B7" w:rsidRPr="0055438D">
        <w:rPr>
          <w:sz w:val="22"/>
          <w:szCs w:val="22"/>
        </w:rPr>
        <w:t>4.2n, so a station number of 09.1 was given to represent this station.</w:t>
      </w:r>
    </w:p>
    <w:p w14:paraId="50461779" w14:textId="77777777" w:rsidR="00CB14CB" w:rsidRPr="0055438D" w:rsidRDefault="00CB14CB" w:rsidP="00CB14CB">
      <w:pPr>
        <w:rPr>
          <w:sz w:val="22"/>
          <w:szCs w:val="22"/>
        </w:rPr>
      </w:pPr>
      <w:r w:rsidRPr="0055438D">
        <w:rPr>
          <w:sz w:val="22"/>
          <w:szCs w:val="22"/>
        </w:rPr>
        <w:t>After the cast at BarC-3, the B-side net was found to have multiple small tears. The tears were marked and the net was replaced with a spare.</w:t>
      </w:r>
    </w:p>
    <w:p w14:paraId="2BFF5A8B" w14:textId="77777777" w:rsidR="00CB14CB" w:rsidRPr="0055438D" w:rsidRDefault="00CB14CB" w:rsidP="00CB14CB">
      <w:pPr>
        <w:rPr>
          <w:sz w:val="22"/>
          <w:szCs w:val="22"/>
        </w:rPr>
      </w:pPr>
      <w:r w:rsidRPr="0055438D">
        <w:rPr>
          <w:sz w:val="22"/>
          <w:szCs w:val="22"/>
        </w:rPr>
        <w:t>The casts at DBO 1.4 and DBO 2.1 were repeated due to fouling by large jellyfish. The original samples were not kept.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B14CB" w:rsidRPr="0055438D" w14:paraId="5FEB9164" w14:textId="77777777" w:rsidTr="00B63221">
        <w:tc>
          <w:tcPr>
            <w:tcW w:w="1558" w:type="dxa"/>
          </w:tcPr>
          <w:p w14:paraId="7E415B50" w14:textId="77777777" w:rsidR="00CB14CB" w:rsidRPr="0055438D" w:rsidRDefault="00CB14CB" w:rsidP="00B63221">
            <w:pPr>
              <w:rPr>
                <w:b/>
                <w:bCs/>
              </w:rPr>
            </w:pPr>
            <w:r w:rsidRPr="0055438D">
              <w:rPr>
                <w:b/>
                <w:bCs/>
              </w:rPr>
              <w:t>Station</w:t>
            </w:r>
          </w:p>
        </w:tc>
        <w:tc>
          <w:tcPr>
            <w:tcW w:w="1558" w:type="dxa"/>
          </w:tcPr>
          <w:p w14:paraId="2C58FD95" w14:textId="77777777" w:rsidR="00CB14CB" w:rsidRPr="0055438D" w:rsidRDefault="00CB14CB" w:rsidP="00B63221">
            <w:pPr>
              <w:rPr>
                <w:b/>
                <w:bCs/>
              </w:rPr>
            </w:pPr>
            <w:r w:rsidRPr="0055438D">
              <w:rPr>
                <w:b/>
                <w:bCs/>
              </w:rPr>
              <w:t>CTD Cast Number</w:t>
            </w:r>
          </w:p>
        </w:tc>
        <w:tc>
          <w:tcPr>
            <w:tcW w:w="1558" w:type="dxa"/>
          </w:tcPr>
          <w:p w14:paraId="6D04F7CC" w14:textId="77777777" w:rsidR="00CB14CB" w:rsidRPr="0055438D" w:rsidRDefault="00CB14CB" w:rsidP="00B63221">
            <w:pPr>
              <w:rPr>
                <w:b/>
                <w:bCs/>
              </w:rPr>
            </w:pPr>
            <w:r w:rsidRPr="0055438D">
              <w:rPr>
                <w:b/>
                <w:bCs/>
              </w:rPr>
              <w:t>Latitude</w:t>
            </w:r>
          </w:p>
        </w:tc>
        <w:tc>
          <w:tcPr>
            <w:tcW w:w="1558" w:type="dxa"/>
          </w:tcPr>
          <w:p w14:paraId="72A32F90" w14:textId="77777777" w:rsidR="00CB14CB" w:rsidRPr="0055438D" w:rsidRDefault="00CB14CB" w:rsidP="00B63221">
            <w:pPr>
              <w:rPr>
                <w:b/>
                <w:bCs/>
              </w:rPr>
            </w:pPr>
            <w:r w:rsidRPr="0055438D">
              <w:rPr>
                <w:b/>
                <w:bCs/>
              </w:rPr>
              <w:t>Longitude</w:t>
            </w:r>
          </w:p>
        </w:tc>
        <w:tc>
          <w:tcPr>
            <w:tcW w:w="1559" w:type="dxa"/>
          </w:tcPr>
          <w:p w14:paraId="79649B39" w14:textId="77777777" w:rsidR="00CB14CB" w:rsidRPr="0055438D" w:rsidRDefault="00CB14CB" w:rsidP="00B63221">
            <w:pPr>
              <w:rPr>
                <w:b/>
                <w:bCs/>
              </w:rPr>
            </w:pPr>
            <w:r w:rsidRPr="0055438D">
              <w:rPr>
                <w:b/>
                <w:bCs/>
              </w:rPr>
              <w:t>Bottom Depth (m)</w:t>
            </w:r>
          </w:p>
        </w:tc>
        <w:tc>
          <w:tcPr>
            <w:tcW w:w="1559" w:type="dxa"/>
          </w:tcPr>
          <w:p w14:paraId="23A3D9E9" w14:textId="77777777" w:rsidR="00CB14CB" w:rsidRPr="0055438D" w:rsidRDefault="00CB14CB" w:rsidP="00B63221">
            <w:pPr>
              <w:rPr>
                <w:b/>
                <w:bCs/>
              </w:rPr>
            </w:pPr>
            <w:r w:rsidRPr="0055438D">
              <w:rPr>
                <w:b/>
                <w:bCs/>
              </w:rPr>
              <w:t>Cast Depth (m)</w:t>
            </w:r>
          </w:p>
        </w:tc>
      </w:tr>
      <w:tr w:rsidR="00CB14CB" w:rsidRPr="0055438D" w14:paraId="65F13C74" w14:textId="77777777" w:rsidTr="00B63221">
        <w:tc>
          <w:tcPr>
            <w:tcW w:w="1558" w:type="dxa"/>
          </w:tcPr>
          <w:p w14:paraId="6B3589AF" w14:textId="43E81361" w:rsidR="00CB14CB" w:rsidRPr="0055438D" w:rsidRDefault="00CB14CB" w:rsidP="00B63221">
            <w:r w:rsidRPr="0055438D">
              <w:t>DBO 4.6</w:t>
            </w:r>
            <w:r w:rsidR="00321062" w:rsidRPr="0055438D">
              <w:t>n</w:t>
            </w:r>
          </w:p>
        </w:tc>
        <w:tc>
          <w:tcPr>
            <w:tcW w:w="1558" w:type="dxa"/>
          </w:tcPr>
          <w:p w14:paraId="7FEFEF0A" w14:textId="77777777" w:rsidR="00CB14CB" w:rsidRPr="0055438D" w:rsidRDefault="00CB14CB" w:rsidP="00B63221">
            <w:r w:rsidRPr="0055438D">
              <w:t>002</w:t>
            </w:r>
          </w:p>
        </w:tc>
        <w:tc>
          <w:tcPr>
            <w:tcW w:w="1558" w:type="dxa"/>
          </w:tcPr>
          <w:p w14:paraId="32B24533" w14:textId="77777777" w:rsidR="00CB14CB" w:rsidRPr="0055438D" w:rsidRDefault="00CB14CB" w:rsidP="00B63221">
            <w:r w:rsidRPr="0055438D">
              <w:t>71</w:t>
            </w:r>
            <w:r w:rsidRPr="0055438D">
              <w:rPr>
                <w:rFonts w:cstheme="minorHAnsi"/>
              </w:rPr>
              <w:t>˚</w:t>
            </w:r>
            <w:r w:rsidRPr="0055438D">
              <w:t xml:space="preserve"> 51</w:t>
            </w:r>
            <w:r w:rsidRPr="0055438D">
              <w:rPr>
                <w:rFonts w:cstheme="minorHAnsi"/>
              </w:rPr>
              <w:t>'</w:t>
            </w:r>
          </w:p>
        </w:tc>
        <w:tc>
          <w:tcPr>
            <w:tcW w:w="1558" w:type="dxa"/>
          </w:tcPr>
          <w:p w14:paraId="7C158506" w14:textId="77777777" w:rsidR="00CB14CB" w:rsidRPr="0055438D" w:rsidRDefault="00CB14CB" w:rsidP="00B63221">
            <w:r w:rsidRPr="0055438D">
              <w:t>162</w:t>
            </w:r>
            <w:r w:rsidRPr="0055438D">
              <w:rPr>
                <w:rFonts w:cstheme="minorHAnsi"/>
              </w:rPr>
              <w:t>˚ 09'</w:t>
            </w:r>
          </w:p>
        </w:tc>
        <w:tc>
          <w:tcPr>
            <w:tcW w:w="1559" w:type="dxa"/>
          </w:tcPr>
          <w:p w14:paraId="609D2CAA" w14:textId="77777777" w:rsidR="00CB14CB" w:rsidRPr="0055438D" w:rsidRDefault="00CB14CB" w:rsidP="00B63221">
            <w:r w:rsidRPr="0055438D">
              <w:t>40</w:t>
            </w:r>
          </w:p>
        </w:tc>
        <w:tc>
          <w:tcPr>
            <w:tcW w:w="1559" w:type="dxa"/>
          </w:tcPr>
          <w:p w14:paraId="08C76EC5" w14:textId="77777777" w:rsidR="00CB14CB" w:rsidRPr="0055438D" w:rsidRDefault="00CB14CB" w:rsidP="00B63221">
            <w:r w:rsidRPr="0055438D">
              <w:t>35</w:t>
            </w:r>
          </w:p>
        </w:tc>
      </w:tr>
      <w:tr w:rsidR="00CB14CB" w:rsidRPr="0055438D" w14:paraId="68B6376A" w14:textId="77777777" w:rsidTr="00B63221">
        <w:tc>
          <w:tcPr>
            <w:tcW w:w="1558" w:type="dxa"/>
          </w:tcPr>
          <w:p w14:paraId="72A91384" w14:textId="393C54A5" w:rsidR="00CB14CB" w:rsidRPr="0055438D" w:rsidRDefault="00CB14CB" w:rsidP="00B63221">
            <w:r w:rsidRPr="0055438D">
              <w:t>DBO 4.4</w:t>
            </w:r>
            <w:r w:rsidR="00321062" w:rsidRPr="0055438D">
              <w:t>n</w:t>
            </w:r>
          </w:p>
        </w:tc>
        <w:tc>
          <w:tcPr>
            <w:tcW w:w="1558" w:type="dxa"/>
          </w:tcPr>
          <w:p w14:paraId="5B5EA5F0" w14:textId="77777777" w:rsidR="00CB14CB" w:rsidRPr="0055438D" w:rsidRDefault="00CB14CB" w:rsidP="00B63221">
            <w:r w:rsidRPr="0055438D">
              <w:t>006</w:t>
            </w:r>
          </w:p>
        </w:tc>
        <w:tc>
          <w:tcPr>
            <w:tcW w:w="1558" w:type="dxa"/>
          </w:tcPr>
          <w:p w14:paraId="5910D31C" w14:textId="77777777" w:rsidR="00CB14CB" w:rsidRPr="0055438D" w:rsidRDefault="00CB14CB" w:rsidP="00B63221">
            <w:r w:rsidRPr="0055438D">
              <w:rPr>
                <w:rFonts w:cstheme="minorHAnsi"/>
              </w:rPr>
              <w:t>71˚ 35'</w:t>
            </w:r>
          </w:p>
        </w:tc>
        <w:tc>
          <w:tcPr>
            <w:tcW w:w="1558" w:type="dxa"/>
          </w:tcPr>
          <w:p w14:paraId="757FBABA" w14:textId="77777777" w:rsidR="00CB14CB" w:rsidRPr="0055438D" w:rsidRDefault="00CB14CB" w:rsidP="00B63221">
            <w:r w:rsidRPr="0055438D">
              <w:t>161</w:t>
            </w:r>
            <w:r w:rsidRPr="0055438D">
              <w:rPr>
                <w:rFonts w:cstheme="minorHAnsi"/>
              </w:rPr>
              <w:t>˚ 24'</w:t>
            </w:r>
          </w:p>
        </w:tc>
        <w:tc>
          <w:tcPr>
            <w:tcW w:w="1559" w:type="dxa"/>
          </w:tcPr>
          <w:p w14:paraId="402B5E71" w14:textId="77777777" w:rsidR="00CB14CB" w:rsidRPr="0055438D" w:rsidRDefault="00CB14CB" w:rsidP="00B63221">
            <w:r w:rsidRPr="0055438D">
              <w:t>45</w:t>
            </w:r>
          </w:p>
        </w:tc>
        <w:tc>
          <w:tcPr>
            <w:tcW w:w="1559" w:type="dxa"/>
          </w:tcPr>
          <w:p w14:paraId="5AD2EC0B" w14:textId="77777777" w:rsidR="00CB14CB" w:rsidRPr="0055438D" w:rsidRDefault="00CB14CB" w:rsidP="00B63221">
            <w:r w:rsidRPr="0055438D">
              <w:t>40</w:t>
            </w:r>
          </w:p>
        </w:tc>
      </w:tr>
      <w:tr w:rsidR="00CB14CB" w:rsidRPr="0055438D" w14:paraId="150995C7" w14:textId="77777777" w:rsidTr="00B63221">
        <w:tc>
          <w:tcPr>
            <w:tcW w:w="1558" w:type="dxa"/>
          </w:tcPr>
          <w:p w14:paraId="3178BA0C" w14:textId="6ACD7401" w:rsidR="00CB14CB" w:rsidRPr="0055438D" w:rsidRDefault="00CB14CB" w:rsidP="00B63221">
            <w:r w:rsidRPr="0055438D">
              <w:t>DBO 4.2</w:t>
            </w:r>
            <w:r w:rsidR="00D6253A" w:rsidRPr="0055438D">
              <w:t>n</w:t>
            </w:r>
          </w:p>
        </w:tc>
        <w:tc>
          <w:tcPr>
            <w:tcW w:w="1558" w:type="dxa"/>
          </w:tcPr>
          <w:p w14:paraId="7F861E58" w14:textId="1D429F14" w:rsidR="00CB14CB" w:rsidRPr="0055438D" w:rsidRDefault="00DB4188" w:rsidP="00B63221">
            <w:r w:rsidRPr="0055438D">
              <w:rPr>
                <w:color w:val="000000" w:themeColor="text1"/>
              </w:rPr>
              <w:t>09.1</w:t>
            </w:r>
          </w:p>
        </w:tc>
        <w:tc>
          <w:tcPr>
            <w:tcW w:w="1558" w:type="dxa"/>
          </w:tcPr>
          <w:p w14:paraId="57471AD1" w14:textId="77777777" w:rsidR="00CB14CB" w:rsidRPr="0055438D" w:rsidRDefault="00CB14CB" w:rsidP="00B63221">
            <w:r w:rsidRPr="0055438D">
              <w:rPr>
                <w:rFonts w:cstheme="minorHAnsi"/>
              </w:rPr>
              <w:t>71˚ 19'</w:t>
            </w:r>
          </w:p>
        </w:tc>
        <w:tc>
          <w:tcPr>
            <w:tcW w:w="1558" w:type="dxa"/>
          </w:tcPr>
          <w:p w14:paraId="5DDC9FB6" w14:textId="77777777" w:rsidR="00CB14CB" w:rsidRPr="0055438D" w:rsidRDefault="00CB14CB" w:rsidP="00B63221">
            <w:r w:rsidRPr="0055438D">
              <w:t>160</w:t>
            </w:r>
            <w:r w:rsidRPr="0055438D">
              <w:rPr>
                <w:rFonts w:cstheme="minorHAnsi"/>
              </w:rPr>
              <w:t>˚ 39'</w:t>
            </w:r>
          </w:p>
        </w:tc>
        <w:tc>
          <w:tcPr>
            <w:tcW w:w="1559" w:type="dxa"/>
          </w:tcPr>
          <w:p w14:paraId="73E7F682" w14:textId="77777777" w:rsidR="00CB14CB" w:rsidRPr="0055438D" w:rsidRDefault="00CB14CB" w:rsidP="00B63221">
            <w:r w:rsidRPr="0055438D">
              <w:t>47</w:t>
            </w:r>
          </w:p>
        </w:tc>
        <w:tc>
          <w:tcPr>
            <w:tcW w:w="1559" w:type="dxa"/>
          </w:tcPr>
          <w:p w14:paraId="24E8E0EC" w14:textId="77777777" w:rsidR="00CB14CB" w:rsidRPr="0055438D" w:rsidRDefault="00CB14CB" w:rsidP="00B63221">
            <w:r w:rsidRPr="0055438D">
              <w:t>42</w:t>
            </w:r>
          </w:p>
        </w:tc>
      </w:tr>
      <w:tr w:rsidR="00CB14CB" w:rsidRPr="0055438D" w14:paraId="5487C362" w14:textId="77777777" w:rsidTr="00B63221">
        <w:tc>
          <w:tcPr>
            <w:tcW w:w="1558" w:type="dxa"/>
          </w:tcPr>
          <w:p w14:paraId="2BC3B72E" w14:textId="77777777" w:rsidR="00CB14CB" w:rsidRPr="0055438D" w:rsidRDefault="00CB14CB" w:rsidP="00B63221">
            <w:r w:rsidRPr="0055438D">
              <w:t>BarC-9</w:t>
            </w:r>
          </w:p>
        </w:tc>
        <w:tc>
          <w:tcPr>
            <w:tcW w:w="1558" w:type="dxa"/>
          </w:tcPr>
          <w:p w14:paraId="0E5728EB" w14:textId="77777777" w:rsidR="00CB14CB" w:rsidRPr="0055438D" w:rsidRDefault="00CB14CB" w:rsidP="00B63221">
            <w:r w:rsidRPr="0055438D">
              <w:t>011</w:t>
            </w:r>
          </w:p>
        </w:tc>
        <w:tc>
          <w:tcPr>
            <w:tcW w:w="1558" w:type="dxa"/>
          </w:tcPr>
          <w:p w14:paraId="40C9849B" w14:textId="77777777" w:rsidR="00CB14CB" w:rsidRPr="0055438D" w:rsidRDefault="00CB14CB" w:rsidP="00B63221">
            <w:r w:rsidRPr="0055438D">
              <w:rPr>
                <w:rFonts w:cstheme="minorHAnsi"/>
              </w:rPr>
              <w:t>71˚ 34'</w:t>
            </w:r>
          </w:p>
        </w:tc>
        <w:tc>
          <w:tcPr>
            <w:tcW w:w="1558" w:type="dxa"/>
          </w:tcPr>
          <w:p w14:paraId="0DF101DB" w14:textId="77777777" w:rsidR="00CB14CB" w:rsidRPr="0055438D" w:rsidRDefault="00CB14CB" w:rsidP="00B63221">
            <w:r w:rsidRPr="0055438D">
              <w:t>157</w:t>
            </w:r>
            <w:r w:rsidRPr="0055438D">
              <w:rPr>
                <w:rFonts w:cstheme="minorHAnsi"/>
              </w:rPr>
              <w:t>˚ 50'</w:t>
            </w:r>
          </w:p>
        </w:tc>
        <w:tc>
          <w:tcPr>
            <w:tcW w:w="1559" w:type="dxa"/>
          </w:tcPr>
          <w:p w14:paraId="71E0F656" w14:textId="77777777" w:rsidR="00CB14CB" w:rsidRPr="0055438D" w:rsidRDefault="00CB14CB" w:rsidP="00B63221">
            <w:r w:rsidRPr="0055438D">
              <w:t>63</w:t>
            </w:r>
          </w:p>
        </w:tc>
        <w:tc>
          <w:tcPr>
            <w:tcW w:w="1559" w:type="dxa"/>
          </w:tcPr>
          <w:p w14:paraId="5E5741E4" w14:textId="77777777" w:rsidR="00CB14CB" w:rsidRPr="0055438D" w:rsidRDefault="00CB14CB" w:rsidP="00B63221">
            <w:r w:rsidRPr="0055438D">
              <w:t>50</w:t>
            </w:r>
          </w:p>
        </w:tc>
      </w:tr>
      <w:tr w:rsidR="00CB14CB" w:rsidRPr="0055438D" w14:paraId="58157C7F" w14:textId="77777777" w:rsidTr="00B63221">
        <w:tc>
          <w:tcPr>
            <w:tcW w:w="1558" w:type="dxa"/>
          </w:tcPr>
          <w:p w14:paraId="775F7498" w14:textId="706EB9FD" w:rsidR="00CB14CB" w:rsidRPr="0055438D" w:rsidRDefault="00B16853" w:rsidP="00B63221">
            <w:r w:rsidRPr="0055438D">
              <w:t>B</w:t>
            </w:r>
            <w:r w:rsidR="00CB14CB" w:rsidRPr="0055438D">
              <w:t>arC-7</w:t>
            </w:r>
          </w:p>
        </w:tc>
        <w:tc>
          <w:tcPr>
            <w:tcW w:w="1558" w:type="dxa"/>
          </w:tcPr>
          <w:p w14:paraId="2408DDF0" w14:textId="77777777" w:rsidR="00CB14CB" w:rsidRPr="0055438D" w:rsidRDefault="00CB14CB" w:rsidP="00B63221">
            <w:r w:rsidRPr="0055438D">
              <w:t>013</w:t>
            </w:r>
          </w:p>
        </w:tc>
        <w:tc>
          <w:tcPr>
            <w:tcW w:w="1558" w:type="dxa"/>
          </w:tcPr>
          <w:p w14:paraId="0336F744" w14:textId="77777777" w:rsidR="00CB14CB" w:rsidRPr="0055438D" w:rsidRDefault="00CB14CB" w:rsidP="00B63221">
            <w:r w:rsidRPr="0055438D">
              <w:rPr>
                <w:rFonts w:cstheme="minorHAnsi"/>
              </w:rPr>
              <w:t>71˚ 30'</w:t>
            </w:r>
          </w:p>
        </w:tc>
        <w:tc>
          <w:tcPr>
            <w:tcW w:w="1558" w:type="dxa"/>
          </w:tcPr>
          <w:p w14:paraId="6EB88C38" w14:textId="77777777" w:rsidR="00CB14CB" w:rsidRPr="0055438D" w:rsidRDefault="00CB14CB" w:rsidP="00B63221">
            <w:r w:rsidRPr="0055438D">
              <w:t>157</w:t>
            </w:r>
            <w:r w:rsidRPr="0055438D">
              <w:rPr>
                <w:rFonts w:cstheme="minorHAnsi"/>
              </w:rPr>
              <w:t>˚ 39'</w:t>
            </w:r>
          </w:p>
        </w:tc>
        <w:tc>
          <w:tcPr>
            <w:tcW w:w="1559" w:type="dxa"/>
          </w:tcPr>
          <w:p w14:paraId="38E83A1B" w14:textId="77777777" w:rsidR="00CB14CB" w:rsidRPr="0055438D" w:rsidRDefault="00CB14CB" w:rsidP="00B63221">
            <w:r w:rsidRPr="0055438D">
              <w:t>86</w:t>
            </w:r>
          </w:p>
        </w:tc>
        <w:tc>
          <w:tcPr>
            <w:tcW w:w="1559" w:type="dxa"/>
          </w:tcPr>
          <w:p w14:paraId="4009EEA8" w14:textId="77777777" w:rsidR="00CB14CB" w:rsidRPr="0055438D" w:rsidRDefault="00CB14CB" w:rsidP="00B63221">
            <w:r w:rsidRPr="0055438D">
              <w:t>80</w:t>
            </w:r>
          </w:p>
        </w:tc>
      </w:tr>
      <w:tr w:rsidR="00CB14CB" w:rsidRPr="0055438D" w14:paraId="646DE78C" w14:textId="77777777" w:rsidTr="00B63221">
        <w:tc>
          <w:tcPr>
            <w:tcW w:w="1558" w:type="dxa"/>
          </w:tcPr>
          <w:p w14:paraId="4B55E954" w14:textId="77777777" w:rsidR="00CB14CB" w:rsidRPr="0055438D" w:rsidRDefault="00CB14CB" w:rsidP="00B63221">
            <w:r w:rsidRPr="0055438D">
              <w:t>BarC-5</w:t>
            </w:r>
          </w:p>
        </w:tc>
        <w:tc>
          <w:tcPr>
            <w:tcW w:w="1558" w:type="dxa"/>
          </w:tcPr>
          <w:p w14:paraId="39E52983" w14:textId="77777777" w:rsidR="00CB14CB" w:rsidRPr="0055438D" w:rsidRDefault="00CB14CB" w:rsidP="00B63221">
            <w:r w:rsidRPr="0055438D">
              <w:t>015</w:t>
            </w:r>
          </w:p>
        </w:tc>
        <w:tc>
          <w:tcPr>
            <w:tcW w:w="1558" w:type="dxa"/>
          </w:tcPr>
          <w:p w14:paraId="277652F2" w14:textId="77777777" w:rsidR="00CB14CB" w:rsidRPr="0055438D" w:rsidRDefault="00CB14CB" w:rsidP="00B63221">
            <w:r w:rsidRPr="0055438D">
              <w:rPr>
                <w:rFonts w:cstheme="minorHAnsi"/>
              </w:rPr>
              <w:t>71˚ 24'</w:t>
            </w:r>
          </w:p>
        </w:tc>
        <w:tc>
          <w:tcPr>
            <w:tcW w:w="1558" w:type="dxa"/>
          </w:tcPr>
          <w:p w14:paraId="0158C4EA" w14:textId="77777777" w:rsidR="00CB14CB" w:rsidRPr="0055438D" w:rsidRDefault="00CB14CB" w:rsidP="00B63221">
            <w:r w:rsidRPr="0055438D">
              <w:t>157</w:t>
            </w:r>
            <w:r w:rsidRPr="0055438D">
              <w:rPr>
                <w:rFonts w:cstheme="minorHAnsi"/>
              </w:rPr>
              <w:t>˚ 29'</w:t>
            </w:r>
          </w:p>
        </w:tc>
        <w:tc>
          <w:tcPr>
            <w:tcW w:w="1559" w:type="dxa"/>
          </w:tcPr>
          <w:p w14:paraId="458704EC" w14:textId="77777777" w:rsidR="00CB14CB" w:rsidRPr="0055438D" w:rsidRDefault="00CB14CB" w:rsidP="00B63221">
            <w:r w:rsidRPr="0055438D">
              <w:t>126</w:t>
            </w:r>
          </w:p>
        </w:tc>
        <w:tc>
          <w:tcPr>
            <w:tcW w:w="1559" w:type="dxa"/>
          </w:tcPr>
          <w:p w14:paraId="67D4A940" w14:textId="77777777" w:rsidR="00CB14CB" w:rsidRPr="0055438D" w:rsidRDefault="00CB14CB" w:rsidP="00B63221">
            <w:r w:rsidRPr="0055438D">
              <w:t>120</w:t>
            </w:r>
          </w:p>
        </w:tc>
      </w:tr>
      <w:tr w:rsidR="00CB14CB" w:rsidRPr="0055438D" w14:paraId="07C83961" w14:textId="77777777" w:rsidTr="00B63221">
        <w:tc>
          <w:tcPr>
            <w:tcW w:w="1558" w:type="dxa"/>
          </w:tcPr>
          <w:p w14:paraId="6758C3E4" w14:textId="77777777" w:rsidR="00CB14CB" w:rsidRPr="0055438D" w:rsidRDefault="00CB14CB" w:rsidP="00B63221">
            <w:r w:rsidRPr="0055438D">
              <w:t>BarC-3</w:t>
            </w:r>
          </w:p>
        </w:tc>
        <w:tc>
          <w:tcPr>
            <w:tcW w:w="1558" w:type="dxa"/>
          </w:tcPr>
          <w:p w14:paraId="53600075" w14:textId="77777777" w:rsidR="00CB14CB" w:rsidRPr="0055438D" w:rsidRDefault="00CB14CB" w:rsidP="00B63221">
            <w:r w:rsidRPr="0055438D">
              <w:t>017</w:t>
            </w:r>
          </w:p>
        </w:tc>
        <w:tc>
          <w:tcPr>
            <w:tcW w:w="1558" w:type="dxa"/>
          </w:tcPr>
          <w:p w14:paraId="24FE614C" w14:textId="77777777" w:rsidR="00CB14CB" w:rsidRPr="0055438D" w:rsidRDefault="00CB14CB" w:rsidP="00B63221">
            <w:r w:rsidRPr="0055438D">
              <w:rPr>
                <w:rFonts w:cstheme="minorHAnsi"/>
              </w:rPr>
              <w:t>71˚ 19'</w:t>
            </w:r>
          </w:p>
        </w:tc>
        <w:tc>
          <w:tcPr>
            <w:tcW w:w="1558" w:type="dxa"/>
          </w:tcPr>
          <w:p w14:paraId="4DE75D73" w14:textId="77777777" w:rsidR="00CB14CB" w:rsidRPr="0055438D" w:rsidRDefault="00CB14CB" w:rsidP="00B63221">
            <w:r w:rsidRPr="0055438D">
              <w:t>157</w:t>
            </w:r>
            <w:r w:rsidRPr="0055438D">
              <w:rPr>
                <w:rFonts w:cstheme="minorHAnsi"/>
              </w:rPr>
              <w:t>˚ 19'</w:t>
            </w:r>
          </w:p>
        </w:tc>
        <w:tc>
          <w:tcPr>
            <w:tcW w:w="1559" w:type="dxa"/>
          </w:tcPr>
          <w:p w14:paraId="3FF8F180" w14:textId="77777777" w:rsidR="00CB14CB" w:rsidRPr="0055438D" w:rsidRDefault="00CB14CB" w:rsidP="00B63221">
            <w:r w:rsidRPr="0055438D">
              <w:t>91</w:t>
            </w:r>
          </w:p>
        </w:tc>
        <w:tc>
          <w:tcPr>
            <w:tcW w:w="1559" w:type="dxa"/>
          </w:tcPr>
          <w:p w14:paraId="4C55847B" w14:textId="77777777" w:rsidR="00CB14CB" w:rsidRPr="0055438D" w:rsidRDefault="00CB14CB" w:rsidP="00B63221">
            <w:r w:rsidRPr="0055438D">
              <w:t>86</w:t>
            </w:r>
          </w:p>
        </w:tc>
      </w:tr>
      <w:tr w:rsidR="00CB14CB" w:rsidRPr="0055438D" w14:paraId="3710C009" w14:textId="77777777" w:rsidTr="00B63221">
        <w:tc>
          <w:tcPr>
            <w:tcW w:w="1558" w:type="dxa"/>
          </w:tcPr>
          <w:p w14:paraId="274DF7C9" w14:textId="77777777" w:rsidR="00CB14CB" w:rsidRPr="0055438D" w:rsidRDefault="00CB14CB" w:rsidP="00B63221">
            <w:r w:rsidRPr="0055438D">
              <w:t>BarC-1</w:t>
            </w:r>
          </w:p>
        </w:tc>
        <w:tc>
          <w:tcPr>
            <w:tcW w:w="1558" w:type="dxa"/>
          </w:tcPr>
          <w:p w14:paraId="7527A0AD" w14:textId="77777777" w:rsidR="00CB14CB" w:rsidRPr="0055438D" w:rsidRDefault="00CB14CB" w:rsidP="00B63221">
            <w:r w:rsidRPr="0055438D">
              <w:t>019</w:t>
            </w:r>
          </w:p>
        </w:tc>
        <w:tc>
          <w:tcPr>
            <w:tcW w:w="1558" w:type="dxa"/>
          </w:tcPr>
          <w:p w14:paraId="0C4BF1B4" w14:textId="77777777" w:rsidR="00CB14CB" w:rsidRPr="0055438D" w:rsidRDefault="00CB14CB" w:rsidP="00B63221">
            <w:r w:rsidRPr="0055438D">
              <w:rPr>
                <w:rFonts w:cstheme="minorHAnsi"/>
              </w:rPr>
              <w:t>71˚ 14'</w:t>
            </w:r>
          </w:p>
        </w:tc>
        <w:tc>
          <w:tcPr>
            <w:tcW w:w="1558" w:type="dxa"/>
          </w:tcPr>
          <w:p w14:paraId="58844CBF" w14:textId="77777777" w:rsidR="00CB14CB" w:rsidRPr="0055438D" w:rsidRDefault="00CB14CB" w:rsidP="00B63221">
            <w:r w:rsidRPr="0055438D">
              <w:t>157</w:t>
            </w:r>
            <w:r w:rsidRPr="0055438D">
              <w:rPr>
                <w:rFonts w:cstheme="minorHAnsi"/>
              </w:rPr>
              <w:t>˚ 09'</w:t>
            </w:r>
          </w:p>
        </w:tc>
        <w:tc>
          <w:tcPr>
            <w:tcW w:w="1559" w:type="dxa"/>
          </w:tcPr>
          <w:p w14:paraId="66812ABA" w14:textId="77777777" w:rsidR="00CB14CB" w:rsidRPr="0055438D" w:rsidRDefault="00CB14CB" w:rsidP="00B63221">
            <w:r w:rsidRPr="0055438D">
              <w:t>45</w:t>
            </w:r>
          </w:p>
        </w:tc>
        <w:tc>
          <w:tcPr>
            <w:tcW w:w="1559" w:type="dxa"/>
          </w:tcPr>
          <w:p w14:paraId="04511EA1" w14:textId="77777777" w:rsidR="00CB14CB" w:rsidRPr="0055438D" w:rsidRDefault="00CB14CB" w:rsidP="00B63221">
            <w:r w:rsidRPr="0055438D">
              <w:t>40</w:t>
            </w:r>
          </w:p>
        </w:tc>
      </w:tr>
      <w:tr w:rsidR="00CB14CB" w:rsidRPr="0055438D" w14:paraId="52285E70" w14:textId="77777777" w:rsidTr="00B63221">
        <w:tc>
          <w:tcPr>
            <w:tcW w:w="1558" w:type="dxa"/>
          </w:tcPr>
          <w:p w14:paraId="18A3DFEE" w14:textId="77777777" w:rsidR="00CB14CB" w:rsidRPr="0055438D" w:rsidRDefault="00CB14CB" w:rsidP="00B63221">
            <w:r w:rsidRPr="0055438D">
              <w:t>DBO 3.2</w:t>
            </w:r>
          </w:p>
        </w:tc>
        <w:tc>
          <w:tcPr>
            <w:tcW w:w="1558" w:type="dxa"/>
          </w:tcPr>
          <w:p w14:paraId="61D26BF3" w14:textId="77777777" w:rsidR="00CB14CB" w:rsidRPr="0055438D" w:rsidRDefault="00CB14CB" w:rsidP="00B63221">
            <w:r w:rsidRPr="0055438D">
              <w:t>021</w:t>
            </w:r>
          </w:p>
        </w:tc>
        <w:tc>
          <w:tcPr>
            <w:tcW w:w="1558" w:type="dxa"/>
          </w:tcPr>
          <w:p w14:paraId="608435D9" w14:textId="77777777" w:rsidR="00CB14CB" w:rsidRPr="0055438D" w:rsidRDefault="00CB14CB" w:rsidP="00B63221">
            <w:r w:rsidRPr="0055438D">
              <w:rPr>
                <w:rFonts w:cstheme="minorHAnsi"/>
              </w:rPr>
              <w:t>68˚ 14'</w:t>
            </w:r>
          </w:p>
        </w:tc>
        <w:tc>
          <w:tcPr>
            <w:tcW w:w="1558" w:type="dxa"/>
          </w:tcPr>
          <w:p w14:paraId="4B12A73D" w14:textId="77777777" w:rsidR="00CB14CB" w:rsidRPr="0055438D" w:rsidRDefault="00CB14CB" w:rsidP="00B63221">
            <w:r w:rsidRPr="0055438D">
              <w:t>167</w:t>
            </w:r>
            <w:r w:rsidRPr="0055438D">
              <w:rPr>
                <w:rFonts w:cstheme="minorHAnsi"/>
              </w:rPr>
              <w:t>˚ 07'</w:t>
            </w:r>
          </w:p>
        </w:tc>
        <w:tc>
          <w:tcPr>
            <w:tcW w:w="1559" w:type="dxa"/>
          </w:tcPr>
          <w:p w14:paraId="25A6AE19" w14:textId="77777777" w:rsidR="00CB14CB" w:rsidRPr="0055438D" w:rsidRDefault="00CB14CB" w:rsidP="00B63221">
            <w:r w:rsidRPr="0055438D">
              <w:t>41</w:t>
            </w:r>
          </w:p>
        </w:tc>
        <w:tc>
          <w:tcPr>
            <w:tcW w:w="1559" w:type="dxa"/>
          </w:tcPr>
          <w:p w14:paraId="0671ADE2" w14:textId="77777777" w:rsidR="00CB14CB" w:rsidRPr="0055438D" w:rsidRDefault="00CB14CB" w:rsidP="00B63221">
            <w:r w:rsidRPr="0055438D">
              <w:t>36</w:t>
            </w:r>
          </w:p>
        </w:tc>
      </w:tr>
      <w:tr w:rsidR="00CB14CB" w:rsidRPr="0055438D" w14:paraId="14DA0160" w14:textId="77777777" w:rsidTr="00B63221">
        <w:tc>
          <w:tcPr>
            <w:tcW w:w="1558" w:type="dxa"/>
          </w:tcPr>
          <w:p w14:paraId="71BBD663" w14:textId="77777777" w:rsidR="00CB14CB" w:rsidRPr="0055438D" w:rsidRDefault="00CB14CB" w:rsidP="00B63221">
            <w:r w:rsidRPr="0055438D">
              <w:t>DBO 3.4</w:t>
            </w:r>
          </w:p>
        </w:tc>
        <w:tc>
          <w:tcPr>
            <w:tcW w:w="1558" w:type="dxa"/>
          </w:tcPr>
          <w:p w14:paraId="4E1C7CCA" w14:textId="77777777" w:rsidR="00CB14CB" w:rsidRPr="0055438D" w:rsidRDefault="00CB14CB" w:rsidP="00B63221">
            <w:r w:rsidRPr="0055438D">
              <w:t>023</w:t>
            </w:r>
          </w:p>
        </w:tc>
        <w:tc>
          <w:tcPr>
            <w:tcW w:w="1558" w:type="dxa"/>
          </w:tcPr>
          <w:p w14:paraId="35EC2FB8" w14:textId="77777777" w:rsidR="00CB14CB" w:rsidRPr="0055438D" w:rsidRDefault="00CB14CB" w:rsidP="00B63221">
            <w:r w:rsidRPr="0055438D">
              <w:rPr>
                <w:rFonts w:cstheme="minorHAnsi"/>
              </w:rPr>
              <w:t>68˚ 07'</w:t>
            </w:r>
          </w:p>
        </w:tc>
        <w:tc>
          <w:tcPr>
            <w:tcW w:w="1558" w:type="dxa"/>
          </w:tcPr>
          <w:p w14:paraId="40EF739F" w14:textId="77777777" w:rsidR="00CB14CB" w:rsidRPr="0055438D" w:rsidRDefault="00CB14CB" w:rsidP="00B63221">
            <w:r w:rsidRPr="0055438D">
              <w:t>167</w:t>
            </w:r>
            <w:r w:rsidRPr="0055438D">
              <w:rPr>
                <w:rFonts w:cstheme="minorHAnsi"/>
              </w:rPr>
              <w:t>˚ 29'</w:t>
            </w:r>
          </w:p>
        </w:tc>
        <w:tc>
          <w:tcPr>
            <w:tcW w:w="1559" w:type="dxa"/>
          </w:tcPr>
          <w:p w14:paraId="3D336311" w14:textId="77777777" w:rsidR="00CB14CB" w:rsidRPr="0055438D" w:rsidRDefault="00CB14CB" w:rsidP="00B63221">
            <w:r w:rsidRPr="0055438D">
              <w:t>48</w:t>
            </w:r>
          </w:p>
        </w:tc>
        <w:tc>
          <w:tcPr>
            <w:tcW w:w="1559" w:type="dxa"/>
          </w:tcPr>
          <w:p w14:paraId="776C67E0" w14:textId="77777777" w:rsidR="00CB14CB" w:rsidRPr="0055438D" w:rsidRDefault="00CB14CB" w:rsidP="00B63221">
            <w:r w:rsidRPr="0055438D">
              <w:t>43</w:t>
            </w:r>
          </w:p>
        </w:tc>
      </w:tr>
      <w:tr w:rsidR="00CB14CB" w:rsidRPr="0055438D" w14:paraId="11C38CC8" w14:textId="77777777" w:rsidTr="00B63221">
        <w:tc>
          <w:tcPr>
            <w:tcW w:w="1558" w:type="dxa"/>
          </w:tcPr>
          <w:p w14:paraId="0A73833D" w14:textId="77777777" w:rsidR="00CB14CB" w:rsidRPr="0055438D" w:rsidRDefault="00CB14CB" w:rsidP="00B63221">
            <w:r w:rsidRPr="0055438D">
              <w:t>DBO 3.6</w:t>
            </w:r>
          </w:p>
        </w:tc>
        <w:tc>
          <w:tcPr>
            <w:tcW w:w="1558" w:type="dxa"/>
          </w:tcPr>
          <w:p w14:paraId="0C7E79F4" w14:textId="77777777" w:rsidR="00CB14CB" w:rsidRPr="0055438D" w:rsidRDefault="00CB14CB" w:rsidP="00B63221">
            <w:r w:rsidRPr="0055438D">
              <w:t>025</w:t>
            </w:r>
          </w:p>
        </w:tc>
        <w:tc>
          <w:tcPr>
            <w:tcW w:w="1558" w:type="dxa"/>
          </w:tcPr>
          <w:p w14:paraId="6B19415B" w14:textId="77777777" w:rsidR="00CB14CB" w:rsidRPr="0055438D" w:rsidRDefault="00CB14CB" w:rsidP="00B63221">
            <w:r w:rsidRPr="0055438D">
              <w:rPr>
                <w:rFonts w:cstheme="minorHAnsi"/>
              </w:rPr>
              <w:t>67˚ 53'</w:t>
            </w:r>
          </w:p>
        </w:tc>
        <w:tc>
          <w:tcPr>
            <w:tcW w:w="1558" w:type="dxa"/>
          </w:tcPr>
          <w:p w14:paraId="42ED3758" w14:textId="77777777" w:rsidR="00CB14CB" w:rsidRPr="0055438D" w:rsidRDefault="00CB14CB" w:rsidP="00B63221">
            <w:r w:rsidRPr="0055438D">
              <w:t>168</w:t>
            </w:r>
            <w:r w:rsidRPr="0055438D">
              <w:rPr>
                <w:rFonts w:cstheme="minorHAnsi"/>
              </w:rPr>
              <w:t>˚ 14'</w:t>
            </w:r>
          </w:p>
        </w:tc>
        <w:tc>
          <w:tcPr>
            <w:tcW w:w="1559" w:type="dxa"/>
          </w:tcPr>
          <w:p w14:paraId="21710B67" w14:textId="77777777" w:rsidR="00CB14CB" w:rsidRPr="0055438D" w:rsidRDefault="00CB14CB" w:rsidP="00B63221">
            <w:r w:rsidRPr="0055438D">
              <w:t>56</w:t>
            </w:r>
          </w:p>
        </w:tc>
        <w:tc>
          <w:tcPr>
            <w:tcW w:w="1559" w:type="dxa"/>
          </w:tcPr>
          <w:p w14:paraId="08CF3F7E" w14:textId="77777777" w:rsidR="00CB14CB" w:rsidRPr="0055438D" w:rsidRDefault="00CB14CB" w:rsidP="00B63221">
            <w:r w:rsidRPr="0055438D">
              <w:t>51</w:t>
            </w:r>
          </w:p>
        </w:tc>
      </w:tr>
      <w:tr w:rsidR="00CB14CB" w:rsidRPr="0055438D" w14:paraId="57DBDF96" w14:textId="77777777" w:rsidTr="00B63221">
        <w:tc>
          <w:tcPr>
            <w:tcW w:w="1558" w:type="dxa"/>
          </w:tcPr>
          <w:p w14:paraId="15FC9D7D" w14:textId="77777777" w:rsidR="00CB14CB" w:rsidRPr="0055438D" w:rsidRDefault="00CB14CB" w:rsidP="00B63221">
            <w:r w:rsidRPr="0055438D">
              <w:t>DBO 3.8</w:t>
            </w:r>
          </w:p>
        </w:tc>
        <w:tc>
          <w:tcPr>
            <w:tcW w:w="1558" w:type="dxa"/>
          </w:tcPr>
          <w:p w14:paraId="17328D2B" w14:textId="77777777" w:rsidR="00CB14CB" w:rsidRPr="0055438D" w:rsidRDefault="00CB14CB" w:rsidP="00B63221">
            <w:r w:rsidRPr="0055438D">
              <w:t>027</w:t>
            </w:r>
          </w:p>
        </w:tc>
        <w:tc>
          <w:tcPr>
            <w:tcW w:w="1558" w:type="dxa"/>
          </w:tcPr>
          <w:p w14:paraId="095E6C69" w14:textId="77777777" w:rsidR="00CB14CB" w:rsidRPr="0055438D" w:rsidRDefault="00CB14CB" w:rsidP="00B63221">
            <w:r w:rsidRPr="0055438D">
              <w:rPr>
                <w:rFonts w:cstheme="minorHAnsi"/>
              </w:rPr>
              <w:t>67˚ 40'</w:t>
            </w:r>
          </w:p>
        </w:tc>
        <w:tc>
          <w:tcPr>
            <w:tcW w:w="1558" w:type="dxa"/>
          </w:tcPr>
          <w:p w14:paraId="0671BE0E" w14:textId="77777777" w:rsidR="00CB14CB" w:rsidRPr="0055438D" w:rsidRDefault="00CB14CB" w:rsidP="00B63221">
            <w:r w:rsidRPr="0055438D">
              <w:t>168</w:t>
            </w:r>
            <w:r w:rsidRPr="0055438D">
              <w:rPr>
                <w:rFonts w:cstheme="minorHAnsi"/>
              </w:rPr>
              <w:t>˚ 55'</w:t>
            </w:r>
          </w:p>
        </w:tc>
        <w:tc>
          <w:tcPr>
            <w:tcW w:w="1559" w:type="dxa"/>
          </w:tcPr>
          <w:p w14:paraId="5494E49E" w14:textId="77777777" w:rsidR="00CB14CB" w:rsidRPr="0055438D" w:rsidRDefault="00CB14CB" w:rsidP="00B63221">
            <w:r w:rsidRPr="0055438D">
              <w:t>48</w:t>
            </w:r>
          </w:p>
        </w:tc>
        <w:tc>
          <w:tcPr>
            <w:tcW w:w="1559" w:type="dxa"/>
          </w:tcPr>
          <w:p w14:paraId="6F1370D0" w14:textId="77777777" w:rsidR="00CB14CB" w:rsidRPr="0055438D" w:rsidRDefault="00CB14CB" w:rsidP="00B63221">
            <w:r w:rsidRPr="0055438D">
              <w:t>43</w:t>
            </w:r>
          </w:p>
        </w:tc>
      </w:tr>
      <w:tr w:rsidR="00CB14CB" w:rsidRPr="0055438D" w14:paraId="1813A3E0" w14:textId="77777777" w:rsidTr="00B63221">
        <w:tc>
          <w:tcPr>
            <w:tcW w:w="1558" w:type="dxa"/>
          </w:tcPr>
          <w:p w14:paraId="291D596E" w14:textId="77777777" w:rsidR="00CB14CB" w:rsidRPr="0055438D" w:rsidRDefault="00CB14CB" w:rsidP="00B63221">
            <w:r w:rsidRPr="0055438D">
              <w:t>UTN 3</w:t>
            </w:r>
          </w:p>
        </w:tc>
        <w:tc>
          <w:tcPr>
            <w:tcW w:w="1558" w:type="dxa"/>
          </w:tcPr>
          <w:p w14:paraId="65FCA5ED" w14:textId="77777777" w:rsidR="00CB14CB" w:rsidRPr="0055438D" w:rsidRDefault="00CB14CB" w:rsidP="00B63221">
            <w:r w:rsidRPr="0055438D">
              <w:t>029</w:t>
            </w:r>
          </w:p>
        </w:tc>
        <w:tc>
          <w:tcPr>
            <w:tcW w:w="1558" w:type="dxa"/>
          </w:tcPr>
          <w:p w14:paraId="2876748D" w14:textId="77777777" w:rsidR="00CB14CB" w:rsidRPr="0055438D" w:rsidRDefault="00CB14CB" w:rsidP="00B63221">
            <w:r w:rsidRPr="0055438D">
              <w:rPr>
                <w:rFonts w:cstheme="minorHAnsi"/>
              </w:rPr>
              <w:t>67˚ 19'</w:t>
            </w:r>
          </w:p>
        </w:tc>
        <w:tc>
          <w:tcPr>
            <w:tcW w:w="1558" w:type="dxa"/>
          </w:tcPr>
          <w:p w14:paraId="63621DF0" w14:textId="77777777" w:rsidR="00CB14CB" w:rsidRPr="0055438D" w:rsidRDefault="00CB14CB" w:rsidP="00B63221">
            <w:r w:rsidRPr="0055438D">
              <w:t>168</w:t>
            </w:r>
            <w:r w:rsidRPr="0055438D">
              <w:rPr>
                <w:rFonts w:cstheme="minorHAnsi"/>
              </w:rPr>
              <w:t>˚ 54'</w:t>
            </w:r>
          </w:p>
        </w:tc>
        <w:tc>
          <w:tcPr>
            <w:tcW w:w="1559" w:type="dxa"/>
          </w:tcPr>
          <w:p w14:paraId="46235C6D" w14:textId="77777777" w:rsidR="00CB14CB" w:rsidRPr="0055438D" w:rsidRDefault="00CB14CB" w:rsidP="00B63221">
            <w:r w:rsidRPr="0055438D">
              <w:t>47</w:t>
            </w:r>
          </w:p>
        </w:tc>
        <w:tc>
          <w:tcPr>
            <w:tcW w:w="1559" w:type="dxa"/>
          </w:tcPr>
          <w:p w14:paraId="559D8C13" w14:textId="77777777" w:rsidR="00CB14CB" w:rsidRPr="0055438D" w:rsidRDefault="00CB14CB" w:rsidP="00B63221">
            <w:r w:rsidRPr="0055438D">
              <w:t>42</w:t>
            </w:r>
          </w:p>
        </w:tc>
      </w:tr>
      <w:tr w:rsidR="00CB14CB" w:rsidRPr="0055438D" w14:paraId="58DC014E" w14:textId="77777777" w:rsidTr="00B63221">
        <w:tc>
          <w:tcPr>
            <w:tcW w:w="1558" w:type="dxa"/>
          </w:tcPr>
          <w:p w14:paraId="44827C3A" w14:textId="77777777" w:rsidR="00CB14CB" w:rsidRPr="0055438D" w:rsidRDefault="00CB14CB" w:rsidP="00B63221">
            <w:r w:rsidRPr="0055438D">
              <w:t>UTN 1</w:t>
            </w:r>
          </w:p>
        </w:tc>
        <w:tc>
          <w:tcPr>
            <w:tcW w:w="1558" w:type="dxa"/>
          </w:tcPr>
          <w:p w14:paraId="5CE48B38" w14:textId="77777777" w:rsidR="00CB14CB" w:rsidRPr="0055438D" w:rsidRDefault="00CB14CB" w:rsidP="00B63221">
            <w:r w:rsidRPr="0055438D">
              <w:t>031</w:t>
            </w:r>
          </w:p>
        </w:tc>
        <w:tc>
          <w:tcPr>
            <w:tcW w:w="1558" w:type="dxa"/>
          </w:tcPr>
          <w:p w14:paraId="46BDCE7E" w14:textId="77777777" w:rsidR="00CB14CB" w:rsidRPr="0055438D" w:rsidRDefault="00CB14CB" w:rsidP="00B63221">
            <w:r w:rsidRPr="0055438D">
              <w:rPr>
                <w:rFonts w:cstheme="minorHAnsi"/>
              </w:rPr>
              <w:t>66˚ 42.48'</w:t>
            </w:r>
          </w:p>
        </w:tc>
        <w:tc>
          <w:tcPr>
            <w:tcW w:w="1558" w:type="dxa"/>
          </w:tcPr>
          <w:p w14:paraId="7AA787DE" w14:textId="77777777" w:rsidR="00CB14CB" w:rsidRPr="0055438D" w:rsidRDefault="00CB14CB" w:rsidP="00B63221">
            <w:r w:rsidRPr="0055438D">
              <w:t>168</w:t>
            </w:r>
            <w:r w:rsidRPr="0055438D">
              <w:rPr>
                <w:rFonts w:cstheme="minorHAnsi"/>
              </w:rPr>
              <w:t>˚ 24.01'</w:t>
            </w:r>
          </w:p>
        </w:tc>
        <w:tc>
          <w:tcPr>
            <w:tcW w:w="1559" w:type="dxa"/>
          </w:tcPr>
          <w:p w14:paraId="08145686" w14:textId="77777777" w:rsidR="00CB14CB" w:rsidRPr="0055438D" w:rsidRDefault="00CB14CB" w:rsidP="00B63221">
            <w:r w:rsidRPr="0055438D">
              <w:t>32</w:t>
            </w:r>
          </w:p>
        </w:tc>
        <w:tc>
          <w:tcPr>
            <w:tcW w:w="1559" w:type="dxa"/>
          </w:tcPr>
          <w:p w14:paraId="0F48045C" w14:textId="77777777" w:rsidR="00CB14CB" w:rsidRPr="0055438D" w:rsidRDefault="00CB14CB" w:rsidP="00B63221">
            <w:r w:rsidRPr="0055438D">
              <w:t>27</w:t>
            </w:r>
          </w:p>
        </w:tc>
      </w:tr>
      <w:tr w:rsidR="00CB14CB" w:rsidRPr="0055438D" w14:paraId="02BDB84F" w14:textId="77777777" w:rsidTr="00B63221">
        <w:tc>
          <w:tcPr>
            <w:tcW w:w="1558" w:type="dxa"/>
          </w:tcPr>
          <w:p w14:paraId="0B2AFCE8" w14:textId="77777777" w:rsidR="00CB14CB" w:rsidRPr="0055438D" w:rsidRDefault="00CB14CB" w:rsidP="00B63221">
            <w:r w:rsidRPr="0055438D">
              <w:t>BRS 5</w:t>
            </w:r>
          </w:p>
        </w:tc>
        <w:tc>
          <w:tcPr>
            <w:tcW w:w="1558" w:type="dxa"/>
          </w:tcPr>
          <w:p w14:paraId="0B351585" w14:textId="77777777" w:rsidR="00CB14CB" w:rsidRPr="0055438D" w:rsidRDefault="00CB14CB" w:rsidP="00B63221">
            <w:r w:rsidRPr="0055438D">
              <w:t>032</w:t>
            </w:r>
          </w:p>
        </w:tc>
        <w:tc>
          <w:tcPr>
            <w:tcW w:w="1558" w:type="dxa"/>
          </w:tcPr>
          <w:p w14:paraId="0E873C80" w14:textId="77777777" w:rsidR="00CB14CB" w:rsidRPr="0055438D" w:rsidRDefault="00CB14CB" w:rsidP="00B63221">
            <w:r w:rsidRPr="0055438D">
              <w:rPr>
                <w:rFonts w:cstheme="minorHAnsi"/>
              </w:rPr>
              <w:t>65˚ 42'</w:t>
            </w:r>
          </w:p>
        </w:tc>
        <w:tc>
          <w:tcPr>
            <w:tcW w:w="1558" w:type="dxa"/>
          </w:tcPr>
          <w:p w14:paraId="7528C247" w14:textId="77777777" w:rsidR="00CB14CB" w:rsidRPr="0055438D" w:rsidRDefault="00CB14CB" w:rsidP="00B63221">
            <w:r w:rsidRPr="0055438D">
              <w:t>168</w:t>
            </w:r>
            <w:r w:rsidRPr="0055438D">
              <w:rPr>
                <w:rFonts w:cstheme="minorHAnsi"/>
              </w:rPr>
              <w:t>˚ 54'</w:t>
            </w:r>
          </w:p>
        </w:tc>
        <w:tc>
          <w:tcPr>
            <w:tcW w:w="1559" w:type="dxa"/>
          </w:tcPr>
          <w:p w14:paraId="37B21E72" w14:textId="77777777" w:rsidR="00CB14CB" w:rsidRPr="0055438D" w:rsidRDefault="00CB14CB" w:rsidP="00B63221">
            <w:r w:rsidRPr="0055438D">
              <w:t>45</w:t>
            </w:r>
          </w:p>
        </w:tc>
        <w:tc>
          <w:tcPr>
            <w:tcW w:w="1559" w:type="dxa"/>
          </w:tcPr>
          <w:p w14:paraId="4746D09B" w14:textId="77777777" w:rsidR="00CB14CB" w:rsidRPr="0055438D" w:rsidRDefault="00CB14CB" w:rsidP="00B63221">
            <w:r w:rsidRPr="0055438D">
              <w:t>40</w:t>
            </w:r>
          </w:p>
        </w:tc>
      </w:tr>
      <w:tr w:rsidR="00CB14CB" w:rsidRPr="0055438D" w14:paraId="1481591F" w14:textId="77777777" w:rsidTr="00B63221">
        <w:tc>
          <w:tcPr>
            <w:tcW w:w="1558" w:type="dxa"/>
          </w:tcPr>
          <w:p w14:paraId="435454B0" w14:textId="77777777" w:rsidR="00CB14CB" w:rsidRPr="0055438D" w:rsidRDefault="00CB14CB" w:rsidP="00B63221">
            <w:r w:rsidRPr="0055438D">
              <w:t>BRS 3</w:t>
            </w:r>
          </w:p>
        </w:tc>
        <w:tc>
          <w:tcPr>
            <w:tcW w:w="1558" w:type="dxa"/>
          </w:tcPr>
          <w:p w14:paraId="1541C14E" w14:textId="77777777" w:rsidR="00CB14CB" w:rsidRPr="0055438D" w:rsidRDefault="00CB14CB" w:rsidP="00B63221">
            <w:r w:rsidRPr="0055438D">
              <w:t>034</w:t>
            </w:r>
          </w:p>
        </w:tc>
        <w:tc>
          <w:tcPr>
            <w:tcW w:w="1558" w:type="dxa"/>
          </w:tcPr>
          <w:p w14:paraId="16A17DE4" w14:textId="77777777" w:rsidR="00CB14CB" w:rsidRPr="0055438D" w:rsidRDefault="00CB14CB" w:rsidP="00B63221">
            <w:r w:rsidRPr="0055438D">
              <w:rPr>
                <w:rFonts w:cstheme="minorHAnsi"/>
              </w:rPr>
              <w:t>65˚ 40'</w:t>
            </w:r>
          </w:p>
        </w:tc>
        <w:tc>
          <w:tcPr>
            <w:tcW w:w="1558" w:type="dxa"/>
          </w:tcPr>
          <w:p w14:paraId="4C676247" w14:textId="77777777" w:rsidR="00CB14CB" w:rsidRPr="0055438D" w:rsidRDefault="00CB14CB" w:rsidP="00B63221">
            <w:r w:rsidRPr="0055438D">
              <w:t>168</w:t>
            </w:r>
            <w:r w:rsidRPr="0055438D">
              <w:rPr>
                <w:rFonts w:cstheme="minorHAnsi"/>
              </w:rPr>
              <w:t>˚ 34'</w:t>
            </w:r>
          </w:p>
        </w:tc>
        <w:tc>
          <w:tcPr>
            <w:tcW w:w="1559" w:type="dxa"/>
          </w:tcPr>
          <w:p w14:paraId="35321E74" w14:textId="77777777" w:rsidR="00CB14CB" w:rsidRPr="0055438D" w:rsidRDefault="00CB14CB" w:rsidP="00B63221">
            <w:r w:rsidRPr="0055438D">
              <w:t>50</w:t>
            </w:r>
          </w:p>
        </w:tc>
        <w:tc>
          <w:tcPr>
            <w:tcW w:w="1559" w:type="dxa"/>
          </w:tcPr>
          <w:p w14:paraId="5EC707C1" w14:textId="77777777" w:rsidR="00CB14CB" w:rsidRPr="0055438D" w:rsidRDefault="00CB14CB" w:rsidP="00B63221">
            <w:r w:rsidRPr="0055438D">
              <w:t>45</w:t>
            </w:r>
          </w:p>
        </w:tc>
      </w:tr>
      <w:tr w:rsidR="00CB14CB" w:rsidRPr="0055438D" w14:paraId="7433BE09" w14:textId="77777777" w:rsidTr="00B63221">
        <w:tc>
          <w:tcPr>
            <w:tcW w:w="1558" w:type="dxa"/>
          </w:tcPr>
          <w:p w14:paraId="4144C437" w14:textId="77777777" w:rsidR="00CB14CB" w:rsidRPr="0055438D" w:rsidRDefault="00CB14CB" w:rsidP="00B63221">
            <w:r w:rsidRPr="0055438D">
              <w:t>BRS 1</w:t>
            </w:r>
          </w:p>
        </w:tc>
        <w:tc>
          <w:tcPr>
            <w:tcW w:w="1558" w:type="dxa"/>
          </w:tcPr>
          <w:p w14:paraId="0628568A" w14:textId="77777777" w:rsidR="00CB14CB" w:rsidRPr="0055438D" w:rsidRDefault="00CB14CB" w:rsidP="00B63221">
            <w:r w:rsidRPr="0055438D">
              <w:t>036</w:t>
            </w:r>
          </w:p>
        </w:tc>
        <w:tc>
          <w:tcPr>
            <w:tcW w:w="1558" w:type="dxa"/>
          </w:tcPr>
          <w:p w14:paraId="548C9677" w14:textId="77777777" w:rsidR="00CB14CB" w:rsidRPr="0055438D" w:rsidRDefault="00CB14CB" w:rsidP="00B63221">
            <w:r w:rsidRPr="0055438D">
              <w:rPr>
                <w:rFonts w:cstheme="minorHAnsi"/>
              </w:rPr>
              <w:t>65˚ 39'</w:t>
            </w:r>
          </w:p>
        </w:tc>
        <w:tc>
          <w:tcPr>
            <w:tcW w:w="1558" w:type="dxa"/>
          </w:tcPr>
          <w:p w14:paraId="3075451F" w14:textId="77777777" w:rsidR="00CB14CB" w:rsidRPr="0055438D" w:rsidRDefault="00CB14CB" w:rsidP="00B63221">
            <w:r w:rsidRPr="0055438D">
              <w:t>168</w:t>
            </w:r>
            <w:r w:rsidRPr="0055438D">
              <w:rPr>
                <w:rFonts w:cstheme="minorHAnsi"/>
              </w:rPr>
              <w:t>˚ 13'</w:t>
            </w:r>
          </w:p>
        </w:tc>
        <w:tc>
          <w:tcPr>
            <w:tcW w:w="1559" w:type="dxa"/>
          </w:tcPr>
          <w:p w14:paraId="1DE993B3" w14:textId="77777777" w:rsidR="00CB14CB" w:rsidRPr="0055438D" w:rsidRDefault="00CB14CB" w:rsidP="00B63221">
            <w:r w:rsidRPr="0055438D">
              <w:t>39</w:t>
            </w:r>
          </w:p>
        </w:tc>
        <w:tc>
          <w:tcPr>
            <w:tcW w:w="1559" w:type="dxa"/>
          </w:tcPr>
          <w:p w14:paraId="24D400E9" w14:textId="77777777" w:rsidR="00CB14CB" w:rsidRPr="0055438D" w:rsidRDefault="00CB14CB" w:rsidP="00B63221">
            <w:r w:rsidRPr="0055438D">
              <w:t>33</w:t>
            </w:r>
          </w:p>
        </w:tc>
      </w:tr>
      <w:tr w:rsidR="00CB14CB" w:rsidRPr="0055438D" w14:paraId="16CE7D19" w14:textId="77777777" w:rsidTr="00B63221">
        <w:tc>
          <w:tcPr>
            <w:tcW w:w="1558" w:type="dxa"/>
          </w:tcPr>
          <w:p w14:paraId="000E65D8" w14:textId="77777777" w:rsidR="00CB14CB" w:rsidRPr="0055438D" w:rsidRDefault="00CB14CB" w:rsidP="00B63221">
            <w:r w:rsidRPr="0055438D">
              <w:t>DBO 1.2</w:t>
            </w:r>
          </w:p>
        </w:tc>
        <w:tc>
          <w:tcPr>
            <w:tcW w:w="1558" w:type="dxa"/>
          </w:tcPr>
          <w:p w14:paraId="4365CBA3" w14:textId="77777777" w:rsidR="00CB14CB" w:rsidRPr="0055438D" w:rsidRDefault="00CB14CB" w:rsidP="00B63221">
            <w:r w:rsidRPr="0055438D">
              <w:t>039</w:t>
            </w:r>
          </w:p>
        </w:tc>
        <w:tc>
          <w:tcPr>
            <w:tcW w:w="1558" w:type="dxa"/>
          </w:tcPr>
          <w:p w14:paraId="33420096" w14:textId="77777777" w:rsidR="00CB14CB" w:rsidRPr="0055438D" w:rsidRDefault="00CB14CB" w:rsidP="00B63221">
            <w:r w:rsidRPr="0055438D">
              <w:rPr>
                <w:rFonts w:cstheme="minorHAnsi"/>
              </w:rPr>
              <w:t>62˚ 03'</w:t>
            </w:r>
          </w:p>
        </w:tc>
        <w:tc>
          <w:tcPr>
            <w:tcW w:w="1558" w:type="dxa"/>
          </w:tcPr>
          <w:p w14:paraId="061D4FD7" w14:textId="77777777" w:rsidR="00CB14CB" w:rsidRPr="0055438D" w:rsidRDefault="00CB14CB" w:rsidP="00B63221">
            <w:r w:rsidRPr="0055438D">
              <w:t>175</w:t>
            </w:r>
            <w:r w:rsidRPr="0055438D">
              <w:rPr>
                <w:rFonts w:cstheme="minorHAnsi"/>
              </w:rPr>
              <w:t>˚ 12'</w:t>
            </w:r>
          </w:p>
        </w:tc>
        <w:tc>
          <w:tcPr>
            <w:tcW w:w="1559" w:type="dxa"/>
          </w:tcPr>
          <w:p w14:paraId="2D8C9A50" w14:textId="77777777" w:rsidR="00CB14CB" w:rsidRPr="0055438D" w:rsidRDefault="00CB14CB" w:rsidP="00B63221">
            <w:r w:rsidRPr="0055438D">
              <w:t>79</w:t>
            </w:r>
          </w:p>
        </w:tc>
        <w:tc>
          <w:tcPr>
            <w:tcW w:w="1559" w:type="dxa"/>
          </w:tcPr>
          <w:p w14:paraId="0608B32D" w14:textId="77777777" w:rsidR="00CB14CB" w:rsidRPr="0055438D" w:rsidRDefault="00CB14CB" w:rsidP="00B63221">
            <w:r w:rsidRPr="0055438D">
              <w:t>74</w:t>
            </w:r>
          </w:p>
        </w:tc>
      </w:tr>
      <w:tr w:rsidR="00CB14CB" w:rsidRPr="0055438D" w14:paraId="5E73049C" w14:textId="77777777" w:rsidTr="00B63221">
        <w:tc>
          <w:tcPr>
            <w:tcW w:w="1558" w:type="dxa"/>
          </w:tcPr>
          <w:p w14:paraId="0AA1E0F5" w14:textId="77777777" w:rsidR="00CB14CB" w:rsidRPr="0055438D" w:rsidRDefault="00CB14CB" w:rsidP="00B63221">
            <w:r w:rsidRPr="0055438D">
              <w:t>DBO 1.4</w:t>
            </w:r>
          </w:p>
        </w:tc>
        <w:tc>
          <w:tcPr>
            <w:tcW w:w="1558" w:type="dxa"/>
          </w:tcPr>
          <w:p w14:paraId="7F3FC54E" w14:textId="77777777" w:rsidR="00CB14CB" w:rsidRPr="0055438D" w:rsidRDefault="00CB14CB" w:rsidP="00B63221">
            <w:r w:rsidRPr="0055438D">
              <w:t>041</w:t>
            </w:r>
          </w:p>
        </w:tc>
        <w:tc>
          <w:tcPr>
            <w:tcW w:w="1558" w:type="dxa"/>
          </w:tcPr>
          <w:p w14:paraId="4C814B47" w14:textId="77777777" w:rsidR="00CB14CB" w:rsidRPr="0055438D" w:rsidRDefault="00CB14CB" w:rsidP="00B63221">
            <w:r w:rsidRPr="0055438D">
              <w:rPr>
                <w:rFonts w:cstheme="minorHAnsi"/>
              </w:rPr>
              <w:t>62˚ 23.36'</w:t>
            </w:r>
          </w:p>
        </w:tc>
        <w:tc>
          <w:tcPr>
            <w:tcW w:w="1558" w:type="dxa"/>
          </w:tcPr>
          <w:p w14:paraId="1731CC12" w14:textId="77777777" w:rsidR="00CB14CB" w:rsidRPr="0055438D" w:rsidRDefault="00CB14CB" w:rsidP="00B63221">
            <w:r w:rsidRPr="0055438D">
              <w:t>174</w:t>
            </w:r>
            <w:r w:rsidRPr="0055438D">
              <w:rPr>
                <w:rFonts w:cstheme="minorHAnsi"/>
              </w:rPr>
              <w:t>˚ 34.16'</w:t>
            </w:r>
          </w:p>
        </w:tc>
        <w:tc>
          <w:tcPr>
            <w:tcW w:w="1559" w:type="dxa"/>
          </w:tcPr>
          <w:p w14:paraId="6C6E89E1" w14:textId="77777777" w:rsidR="00CB14CB" w:rsidRPr="0055438D" w:rsidRDefault="00CB14CB" w:rsidP="00B63221">
            <w:r w:rsidRPr="0055438D">
              <w:t>70</w:t>
            </w:r>
          </w:p>
        </w:tc>
        <w:tc>
          <w:tcPr>
            <w:tcW w:w="1559" w:type="dxa"/>
          </w:tcPr>
          <w:p w14:paraId="67AC778B" w14:textId="77777777" w:rsidR="00CB14CB" w:rsidRPr="0055438D" w:rsidRDefault="00CB14CB" w:rsidP="00B63221">
            <w:r w:rsidRPr="0055438D">
              <w:t>65</w:t>
            </w:r>
          </w:p>
        </w:tc>
      </w:tr>
      <w:tr w:rsidR="00CB14CB" w:rsidRPr="0055438D" w14:paraId="414992FD" w14:textId="77777777" w:rsidTr="00B63221">
        <w:tc>
          <w:tcPr>
            <w:tcW w:w="1558" w:type="dxa"/>
          </w:tcPr>
          <w:p w14:paraId="7D84AAD6" w14:textId="77777777" w:rsidR="00CB14CB" w:rsidRPr="0055438D" w:rsidRDefault="00CB14CB" w:rsidP="00B63221">
            <w:r w:rsidRPr="0055438D">
              <w:t>DBO 1.6</w:t>
            </w:r>
          </w:p>
        </w:tc>
        <w:tc>
          <w:tcPr>
            <w:tcW w:w="1558" w:type="dxa"/>
          </w:tcPr>
          <w:p w14:paraId="659ACF99" w14:textId="77777777" w:rsidR="00CB14CB" w:rsidRPr="0055438D" w:rsidRDefault="00CB14CB" w:rsidP="00B63221">
            <w:r w:rsidRPr="0055438D">
              <w:t>044</w:t>
            </w:r>
          </w:p>
        </w:tc>
        <w:tc>
          <w:tcPr>
            <w:tcW w:w="1558" w:type="dxa"/>
          </w:tcPr>
          <w:p w14:paraId="7F1B0429" w14:textId="77777777" w:rsidR="00CB14CB" w:rsidRPr="0055438D" w:rsidRDefault="00CB14CB" w:rsidP="00B63221">
            <w:r w:rsidRPr="0055438D">
              <w:rPr>
                <w:rFonts w:cstheme="minorHAnsi"/>
              </w:rPr>
              <w:t>62˚ 33.60'</w:t>
            </w:r>
          </w:p>
        </w:tc>
        <w:tc>
          <w:tcPr>
            <w:tcW w:w="1558" w:type="dxa"/>
          </w:tcPr>
          <w:p w14:paraId="4A7B8218" w14:textId="77777777" w:rsidR="00CB14CB" w:rsidRPr="0055438D" w:rsidRDefault="00CB14CB" w:rsidP="00B63221">
            <w:r w:rsidRPr="0055438D">
              <w:t>173</w:t>
            </w:r>
            <w:r w:rsidRPr="0055438D">
              <w:rPr>
                <w:rFonts w:cstheme="minorHAnsi"/>
              </w:rPr>
              <w:t>˚ 33.09'</w:t>
            </w:r>
          </w:p>
        </w:tc>
        <w:tc>
          <w:tcPr>
            <w:tcW w:w="1559" w:type="dxa"/>
          </w:tcPr>
          <w:p w14:paraId="7F3AAD74" w14:textId="77777777" w:rsidR="00CB14CB" w:rsidRPr="0055438D" w:rsidRDefault="00CB14CB" w:rsidP="00B63221">
            <w:r w:rsidRPr="0055438D">
              <w:t>63</w:t>
            </w:r>
          </w:p>
        </w:tc>
        <w:tc>
          <w:tcPr>
            <w:tcW w:w="1559" w:type="dxa"/>
          </w:tcPr>
          <w:p w14:paraId="091D3A13" w14:textId="77777777" w:rsidR="00CB14CB" w:rsidRPr="0055438D" w:rsidRDefault="00CB14CB" w:rsidP="00B63221">
            <w:r w:rsidRPr="0055438D">
              <w:t>58</w:t>
            </w:r>
          </w:p>
        </w:tc>
      </w:tr>
      <w:tr w:rsidR="00CB14CB" w:rsidRPr="0055438D" w14:paraId="150B6E0E" w14:textId="77777777" w:rsidTr="00B63221">
        <w:tc>
          <w:tcPr>
            <w:tcW w:w="1558" w:type="dxa"/>
          </w:tcPr>
          <w:p w14:paraId="3E98D491" w14:textId="77777777" w:rsidR="00CB14CB" w:rsidRPr="0055438D" w:rsidRDefault="00CB14CB" w:rsidP="00B63221">
            <w:r w:rsidRPr="0055438D">
              <w:t>DBO 1.8</w:t>
            </w:r>
          </w:p>
        </w:tc>
        <w:tc>
          <w:tcPr>
            <w:tcW w:w="1558" w:type="dxa"/>
          </w:tcPr>
          <w:p w14:paraId="081FA4A8" w14:textId="77777777" w:rsidR="00CB14CB" w:rsidRPr="0055438D" w:rsidRDefault="00CB14CB" w:rsidP="00B63221">
            <w:r w:rsidRPr="0055438D">
              <w:t>046</w:t>
            </w:r>
          </w:p>
        </w:tc>
        <w:tc>
          <w:tcPr>
            <w:tcW w:w="1558" w:type="dxa"/>
          </w:tcPr>
          <w:p w14:paraId="40FC7CAD" w14:textId="77777777" w:rsidR="00CB14CB" w:rsidRPr="0055438D" w:rsidRDefault="00CB14CB" w:rsidP="00B63221">
            <w:r w:rsidRPr="0055438D">
              <w:rPr>
                <w:rFonts w:cstheme="minorHAnsi"/>
              </w:rPr>
              <w:t>63˚ 01.80'</w:t>
            </w:r>
          </w:p>
        </w:tc>
        <w:tc>
          <w:tcPr>
            <w:tcW w:w="1558" w:type="dxa"/>
          </w:tcPr>
          <w:p w14:paraId="3147C2CE" w14:textId="77777777" w:rsidR="00CB14CB" w:rsidRPr="0055438D" w:rsidRDefault="00CB14CB" w:rsidP="00B63221">
            <w:r w:rsidRPr="0055438D">
              <w:t>173</w:t>
            </w:r>
            <w:r w:rsidRPr="0055438D">
              <w:rPr>
                <w:rFonts w:cstheme="minorHAnsi"/>
              </w:rPr>
              <w:t>˚ 27.57'</w:t>
            </w:r>
          </w:p>
        </w:tc>
        <w:tc>
          <w:tcPr>
            <w:tcW w:w="1559" w:type="dxa"/>
          </w:tcPr>
          <w:p w14:paraId="29091707" w14:textId="77777777" w:rsidR="00CB14CB" w:rsidRPr="0055438D" w:rsidRDefault="00CB14CB" w:rsidP="00B63221">
            <w:r w:rsidRPr="0055438D">
              <w:t>69</w:t>
            </w:r>
          </w:p>
        </w:tc>
        <w:tc>
          <w:tcPr>
            <w:tcW w:w="1559" w:type="dxa"/>
          </w:tcPr>
          <w:p w14:paraId="5CC5383D" w14:textId="77777777" w:rsidR="00CB14CB" w:rsidRPr="0055438D" w:rsidRDefault="00CB14CB" w:rsidP="00B63221">
            <w:r w:rsidRPr="0055438D">
              <w:t>64</w:t>
            </w:r>
          </w:p>
        </w:tc>
      </w:tr>
      <w:tr w:rsidR="00CB14CB" w:rsidRPr="0055438D" w14:paraId="3F549E55" w14:textId="77777777" w:rsidTr="00B63221">
        <w:tc>
          <w:tcPr>
            <w:tcW w:w="1558" w:type="dxa"/>
          </w:tcPr>
          <w:p w14:paraId="7289C628" w14:textId="77777777" w:rsidR="00CB14CB" w:rsidRPr="0055438D" w:rsidRDefault="00CB14CB" w:rsidP="00B63221">
            <w:r w:rsidRPr="0055438D">
              <w:t>DBO 1.10</w:t>
            </w:r>
          </w:p>
        </w:tc>
        <w:tc>
          <w:tcPr>
            <w:tcW w:w="1558" w:type="dxa"/>
          </w:tcPr>
          <w:p w14:paraId="2A83D9C7" w14:textId="77777777" w:rsidR="00CB14CB" w:rsidRPr="0055438D" w:rsidRDefault="00CB14CB" w:rsidP="00B63221">
            <w:r w:rsidRPr="0055438D">
              <w:t>048</w:t>
            </w:r>
          </w:p>
        </w:tc>
        <w:tc>
          <w:tcPr>
            <w:tcW w:w="1558" w:type="dxa"/>
          </w:tcPr>
          <w:p w14:paraId="1F467AD7" w14:textId="77777777" w:rsidR="00CB14CB" w:rsidRPr="0055438D" w:rsidRDefault="00CB14CB" w:rsidP="00B63221">
            <w:r w:rsidRPr="0055438D">
              <w:rPr>
                <w:rFonts w:cstheme="minorHAnsi"/>
              </w:rPr>
              <w:t>63˚ 36.23'</w:t>
            </w:r>
          </w:p>
        </w:tc>
        <w:tc>
          <w:tcPr>
            <w:tcW w:w="1558" w:type="dxa"/>
          </w:tcPr>
          <w:p w14:paraId="6DE351E2" w14:textId="77777777" w:rsidR="00CB14CB" w:rsidRPr="0055438D" w:rsidRDefault="00CB14CB" w:rsidP="00B63221">
            <w:r w:rsidRPr="0055438D">
              <w:t>172</w:t>
            </w:r>
            <w:r w:rsidRPr="0055438D">
              <w:rPr>
                <w:rFonts w:cstheme="minorHAnsi"/>
              </w:rPr>
              <w:t>˚ 35.30'</w:t>
            </w:r>
          </w:p>
        </w:tc>
        <w:tc>
          <w:tcPr>
            <w:tcW w:w="1559" w:type="dxa"/>
          </w:tcPr>
          <w:p w14:paraId="44C94BC1" w14:textId="77777777" w:rsidR="00CB14CB" w:rsidRPr="0055438D" w:rsidRDefault="00CB14CB" w:rsidP="00B63221">
            <w:r w:rsidRPr="0055438D">
              <w:t>51</w:t>
            </w:r>
          </w:p>
        </w:tc>
        <w:tc>
          <w:tcPr>
            <w:tcW w:w="1559" w:type="dxa"/>
          </w:tcPr>
          <w:p w14:paraId="796C004E" w14:textId="77777777" w:rsidR="00CB14CB" w:rsidRPr="0055438D" w:rsidRDefault="00CB14CB" w:rsidP="00B63221">
            <w:r w:rsidRPr="0055438D">
              <w:t>46</w:t>
            </w:r>
          </w:p>
        </w:tc>
      </w:tr>
      <w:tr w:rsidR="00CB14CB" w:rsidRPr="0055438D" w14:paraId="4D7C1A90" w14:textId="77777777" w:rsidTr="00B63221">
        <w:tc>
          <w:tcPr>
            <w:tcW w:w="1558" w:type="dxa"/>
          </w:tcPr>
          <w:p w14:paraId="2C4AEF3B" w14:textId="77777777" w:rsidR="00CB14CB" w:rsidRPr="0055438D" w:rsidRDefault="00CB14CB" w:rsidP="00B63221">
            <w:r w:rsidRPr="0055438D">
              <w:t>DBO 2.3</w:t>
            </w:r>
          </w:p>
        </w:tc>
        <w:tc>
          <w:tcPr>
            <w:tcW w:w="1558" w:type="dxa"/>
          </w:tcPr>
          <w:p w14:paraId="51C887CB" w14:textId="77777777" w:rsidR="00CB14CB" w:rsidRPr="0055438D" w:rsidRDefault="00CB14CB" w:rsidP="00B63221">
            <w:r w:rsidRPr="0055438D">
              <w:t>049</w:t>
            </w:r>
          </w:p>
        </w:tc>
        <w:tc>
          <w:tcPr>
            <w:tcW w:w="1558" w:type="dxa"/>
          </w:tcPr>
          <w:p w14:paraId="150E5D07" w14:textId="77777777" w:rsidR="00CB14CB" w:rsidRPr="0055438D" w:rsidRDefault="00CB14CB" w:rsidP="00B63221">
            <w:r w:rsidRPr="0055438D">
              <w:rPr>
                <w:rFonts w:cstheme="minorHAnsi"/>
              </w:rPr>
              <w:t>64˚ 40.05'</w:t>
            </w:r>
          </w:p>
        </w:tc>
        <w:tc>
          <w:tcPr>
            <w:tcW w:w="1558" w:type="dxa"/>
          </w:tcPr>
          <w:p w14:paraId="631386B2" w14:textId="77777777" w:rsidR="00CB14CB" w:rsidRPr="0055438D" w:rsidRDefault="00CB14CB" w:rsidP="00B63221">
            <w:r w:rsidRPr="0055438D">
              <w:t>168</w:t>
            </w:r>
            <w:r w:rsidRPr="0055438D">
              <w:rPr>
                <w:rFonts w:cstheme="minorHAnsi"/>
              </w:rPr>
              <w:t>˚ 14.13'</w:t>
            </w:r>
          </w:p>
        </w:tc>
        <w:tc>
          <w:tcPr>
            <w:tcW w:w="1559" w:type="dxa"/>
          </w:tcPr>
          <w:p w14:paraId="7F233A7E" w14:textId="77777777" w:rsidR="00CB14CB" w:rsidRPr="0055438D" w:rsidRDefault="00CB14CB" w:rsidP="00B63221">
            <w:r w:rsidRPr="0055438D">
              <w:t>35</w:t>
            </w:r>
          </w:p>
        </w:tc>
        <w:tc>
          <w:tcPr>
            <w:tcW w:w="1559" w:type="dxa"/>
          </w:tcPr>
          <w:p w14:paraId="05880031" w14:textId="77777777" w:rsidR="00CB14CB" w:rsidRPr="0055438D" w:rsidRDefault="00CB14CB" w:rsidP="00B63221">
            <w:r w:rsidRPr="0055438D">
              <w:t>30</w:t>
            </w:r>
          </w:p>
        </w:tc>
      </w:tr>
      <w:tr w:rsidR="00CB14CB" w:rsidRPr="0055438D" w14:paraId="530847D7" w14:textId="77777777" w:rsidTr="00B63221">
        <w:tc>
          <w:tcPr>
            <w:tcW w:w="1558" w:type="dxa"/>
          </w:tcPr>
          <w:p w14:paraId="2D13DA15" w14:textId="77777777" w:rsidR="00CB14CB" w:rsidRPr="0055438D" w:rsidRDefault="00CB14CB" w:rsidP="00B63221">
            <w:r w:rsidRPr="0055438D">
              <w:t>DBO 2.2</w:t>
            </w:r>
          </w:p>
        </w:tc>
        <w:tc>
          <w:tcPr>
            <w:tcW w:w="1558" w:type="dxa"/>
          </w:tcPr>
          <w:p w14:paraId="6DA23450" w14:textId="0E4E27F3" w:rsidR="00CB14CB" w:rsidRPr="0055438D" w:rsidRDefault="00CB14CB" w:rsidP="00B63221">
            <w:r w:rsidRPr="0055438D">
              <w:t>05</w:t>
            </w:r>
            <w:r w:rsidR="00DB4188" w:rsidRPr="0055438D">
              <w:t>2</w:t>
            </w:r>
          </w:p>
        </w:tc>
        <w:tc>
          <w:tcPr>
            <w:tcW w:w="1558" w:type="dxa"/>
          </w:tcPr>
          <w:p w14:paraId="02BDD55B" w14:textId="77777777" w:rsidR="00CB14CB" w:rsidRPr="0055438D" w:rsidRDefault="00CB14CB" w:rsidP="00B63221">
            <w:r w:rsidRPr="0055438D">
              <w:rPr>
                <w:rFonts w:cstheme="minorHAnsi"/>
              </w:rPr>
              <w:t>64˚ 40.77'</w:t>
            </w:r>
          </w:p>
        </w:tc>
        <w:tc>
          <w:tcPr>
            <w:tcW w:w="1558" w:type="dxa"/>
          </w:tcPr>
          <w:p w14:paraId="47AEB3F0" w14:textId="77777777" w:rsidR="00CB14CB" w:rsidRPr="0055438D" w:rsidRDefault="00CB14CB" w:rsidP="00B63221">
            <w:r w:rsidRPr="0055438D">
              <w:t>169</w:t>
            </w:r>
            <w:r w:rsidRPr="0055438D">
              <w:rPr>
                <w:rFonts w:cstheme="minorHAnsi"/>
              </w:rPr>
              <w:t>˚ 05.90'</w:t>
            </w:r>
          </w:p>
        </w:tc>
        <w:tc>
          <w:tcPr>
            <w:tcW w:w="1559" w:type="dxa"/>
          </w:tcPr>
          <w:p w14:paraId="1439DAA8" w14:textId="77777777" w:rsidR="00CB14CB" w:rsidRPr="0055438D" w:rsidRDefault="00CB14CB" w:rsidP="00B63221">
            <w:r w:rsidRPr="0055438D">
              <w:t>43</w:t>
            </w:r>
          </w:p>
        </w:tc>
        <w:tc>
          <w:tcPr>
            <w:tcW w:w="1559" w:type="dxa"/>
          </w:tcPr>
          <w:p w14:paraId="0A8608B2" w14:textId="77777777" w:rsidR="00CB14CB" w:rsidRPr="0055438D" w:rsidRDefault="00CB14CB" w:rsidP="00B63221">
            <w:r w:rsidRPr="0055438D">
              <w:t>37</w:t>
            </w:r>
          </w:p>
        </w:tc>
      </w:tr>
      <w:tr w:rsidR="00CB14CB" w:rsidRPr="0055438D" w14:paraId="6B8FA83C" w14:textId="77777777" w:rsidTr="00B63221">
        <w:tc>
          <w:tcPr>
            <w:tcW w:w="1558" w:type="dxa"/>
          </w:tcPr>
          <w:p w14:paraId="7FB8DF44" w14:textId="77777777" w:rsidR="00CB14CB" w:rsidRPr="0055438D" w:rsidRDefault="00CB14CB" w:rsidP="00B63221">
            <w:r w:rsidRPr="0055438D">
              <w:t>DBO 2.1</w:t>
            </w:r>
          </w:p>
        </w:tc>
        <w:tc>
          <w:tcPr>
            <w:tcW w:w="1558" w:type="dxa"/>
          </w:tcPr>
          <w:p w14:paraId="725A1D93" w14:textId="77777777" w:rsidR="00CB14CB" w:rsidRPr="0055438D" w:rsidRDefault="00CB14CB" w:rsidP="00B63221">
            <w:r w:rsidRPr="0055438D">
              <w:t>055</w:t>
            </w:r>
          </w:p>
        </w:tc>
        <w:tc>
          <w:tcPr>
            <w:tcW w:w="1558" w:type="dxa"/>
          </w:tcPr>
          <w:p w14:paraId="062D8392" w14:textId="77777777" w:rsidR="00CB14CB" w:rsidRPr="0055438D" w:rsidRDefault="00CB14CB" w:rsidP="00B63221">
            <w:r w:rsidRPr="0055438D">
              <w:rPr>
                <w:rFonts w:cstheme="minorHAnsi"/>
              </w:rPr>
              <w:t>64˚ 40.15'</w:t>
            </w:r>
          </w:p>
        </w:tc>
        <w:tc>
          <w:tcPr>
            <w:tcW w:w="1558" w:type="dxa"/>
          </w:tcPr>
          <w:p w14:paraId="1B1D3290" w14:textId="77777777" w:rsidR="00CB14CB" w:rsidRPr="0055438D" w:rsidRDefault="00CB14CB" w:rsidP="00B63221">
            <w:r w:rsidRPr="0055438D">
              <w:t>169</w:t>
            </w:r>
            <w:r w:rsidRPr="0055438D">
              <w:rPr>
                <w:rFonts w:cstheme="minorHAnsi"/>
              </w:rPr>
              <w:t>˚ 55.35'</w:t>
            </w:r>
          </w:p>
        </w:tc>
        <w:tc>
          <w:tcPr>
            <w:tcW w:w="1559" w:type="dxa"/>
          </w:tcPr>
          <w:p w14:paraId="4A296C78" w14:textId="77777777" w:rsidR="00CB14CB" w:rsidRPr="0055438D" w:rsidRDefault="00CB14CB" w:rsidP="00B63221">
            <w:r w:rsidRPr="0055438D">
              <w:t>45</w:t>
            </w:r>
          </w:p>
        </w:tc>
        <w:tc>
          <w:tcPr>
            <w:tcW w:w="1559" w:type="dxa"/>
          </w:tcPr>
          <w:p w14:paraId="32330D3D" w14:textId="77777777" w:rsidR="00CB14CB" w:rsidRPr="0055438D" w:rsidRDefault="00CB14CB" w:rsidP="00B63221">
            <w:r w:rsidRPr="0055438D">
              <w:t>40</w:t>
            </w:r>
          </w:p>
        </w:tc>
      </w:tr>
      <w:tr w:rsidR="00CB14CB" w:rsidRPr="0055438D" w14:paraId="494240B0" w14:textId="77777777" w:rsidTr="00B63221">
        <w:tc>
          <w:tcPr>
            <w:tcW w:w="1558" w:type="dxa"/>
          </w:tcPr>
          <w:p w14:paraId="01360627" w14:textId="77777777" w:rsidR="00CB14CB" w:rsidRPr="0055438D" w:rsidRDefault="00CB14CB" w:rsidP="00B63221">
            <w:r w:rsidRPr="0055438D">
              <w:t>DBO 2.0</w:t>
            </w:r>
          </w:p>
        </w:tc>
        <w:tc>
          <w:tcPr>
            <w:tcW w:w="1558" w:type="dxa"/>
          </w:tcPr>
          <w:p w14:paraId="1096BF7E" w14:textId="77777777" w:rsidR="00CB14CB" w:rsidRPr="0055438D" w:rsidRDefault="00CB14CB" w:rsidP="00B63221">
            <w:r w:rsidRPr="0055438D">
              <w:t>057</w:t>
            </w:r>
          </w:p>
        </w:tc>
        <w:tc>
          <w:tcPr>
            <w:tcW w:w="1558" w:type="dxa"/>
          </w:tcPr>
          <w:p w14:paraId="023CF688" w14:textId="77777777" w:rsidR="00CB14CB" w:rsidRPr="0055438D" w:rsidRDefault="00CB14CB" w:rsidP="00B63221">
            <w:r w:rsidRPr="0055438D">
              <w:rPr>
                <w:rFonts w:cstheme="minorHAnsi"/>
              </w:rPr>
              <w:t>64˚ 40.31'</w:t>
            </w:r>
          </w:p>
        </w:tc>
        <w:tc>
          <w:tcPr>
            <w:tcW w:w="1558" w:type="dxa"/>
          </w:tcPr>
          <w:p w14:paraId="77CA6F65" w14:textId="77777777" w:rsidR="00CB14CB" w:rsidRPr="0055438D" w:rsidRDefault="00CB14CB" w:rsidP="00B63221">
            <w:r w:rsidRPr="0055438D">
              <w:t>170</w:t>
            </w:r>
            <w:r w:rsidRPr="0055438D">
              <w:rPr>
                <w:rFonts w:cstheme="minorHAnsi"/>
              </w:rPr>
              <w:t>˚ 38.36'</w:t>
            </w:r>
          </w:p>
        </w:tc>
        <w:tc>
          <w:tcPr>
            <w:tcW w:w="1559" w:type="dxa"/>
          </w:tcPr>
          <w:p w14:paraId="2C206FCA" w14:textId="77777777" w:rsidR="00CB14CB" w:rsidRPr="0055438D" w:rsidRDefault="00CB14CB" w:rsidP="00B63221">
            <w:r w:rsidRPr="0055438D">
              <w:t>45</w:t>
            </w:r>
          </w:p>
        </w:tc>
        <w:tc>
          <w:tcPr>
            <w:tcW w:w="1559" w:type="dxa"/>
          </w:tcPr>
          <w:p w14:paraId="736D7584" w14:textId="77777777" w:rsidR="00CB14CB" w:rsidRPr="0055438D" w:rsidRDefault="00CB14CB" w:rsidP="00B63221">
            <w:r w:rsidRPr="0055438D">
              <w:t>40</w:t>
            </w:r>
          </w:p>
        </w:tc>
      </w:tr>
      <w:tr w:rsidR="00CB14CB" w:rsidRPr="0055438D" w14:paraId="247E01E4" w14:textId="77777777" w:rsidTr="00B63221">
        <w:tc>
          <w:tcPr>
            <w:tcW w:w="1558" w:type="dxa"/>
          </w:tcPr>
          <w:p w14:paraId="0DB883F8" w14:textId="77777777" w:rsidR="00CB14CB" w:rsidRPr="0055438D" w:rsidRDefault="00CB14CB" w:rsidP="00B63221">
            <w:r w:rsidRPr="0055438D">
              <w:t>DBO 2.4</w:t>
            </w:r>
          </w:p>
        </w:tc>
        <w:tc>
          <w:tcPr>
            <w:tcW w:w="1558" w:type="dxa"/>
          </w:tcPr>
          <w:p w14:paraId="7AAB8760" w14:textId="77777777" w:rsidR="00CB14CB" w:rsidRPr="0055438D" w:rsidRDefault="00CB14CB" w:rsidP="00B63221">
            <w:r w:rsidRPr="0055438D">
              <w:t>059</w:t>
            </w:r>
          </w:p>
        </w:tc>
        <w:tc>
          <w:tcPr>
            <w:tcW w:w="1558" w:type="dxa"/>
          </w:tcPr>
          <w:p w14:paraId="21755641" w14:textId="77777777" w:rsidR="00CB14CB" w:rsidRPr="0055438D" w:rsidRDefault="00CB14CB" w:rsidP="00B63221">
            <w:r w:rsidRPr="0055438D">
              <w:rPr>
                <w:rFonts w:cstheme="minorHAnsi"/>
              </w:rPr>
              <w:t>64˚ 57.49'</w:t>
            </w:r>
          </w:p>
        </w:tc>
        <w:tc>
          <w:tcPr>
            <w:tcW w:w="1558" w:type="dxa"/>
          </w:tcPr>
          <w:p w14:paraId="2D7AB024" w14:textId="77777777" w:rsidR="00CB14CB" w:rsidRPr="0055438D" w:rsidRDefault="00CB14CB" w:rsidP="00B63221">
            <w:r w:rsidRPr="0055438D">
              <w:t>169</w:t>
            </w:r>
            <w:r w:rsidRPr="0055438D">
              <w:rPr>
                <w:rFonts w:cstheme="minorHAnsi"/>
              </w:rPr>
              <w:t>˚ 53.40'</w:t>
            </w:r>
          </w:p>
        </w:tc>
        <w:tc>
          <w:tcPr>
            <w:tcW w:w="1559" w:type="dxa"/>
          </w:tcPr>
          <w:p w14:paraId="56C41537" w14:textId="77777777" w:rsidR="00CB14CB" w:rsidRPr="0055438D" w:rsidRDefault="00CB14CB" w:rsidP="00B63221">
            <w:r w:rsidRPr="0055438D">
              <w:t>46</w:t>
            </w:r>
          </w:p>
        </w:tc>
        <w:tc>
          <w:tcPr>
            <w:tcW w:w="1559" w:type="dxa"/>
          </w:tcPr>
          <w:p w14:paraId="3B6ECB67" w14:textId="77777777" w:rsidR="00CB14CB" w:rsidRPr="0055438D" w:rsidRDefault="00CB14CB" w:rsidP="00B63221">
            <w:r w:rsidRPr="0055438D">
              <w:t>41</w:t>
            </w:r>
          </w:p>
        </w:tc>
      </w:tr>
      <w:tr w:rsidR="00CB14CB" w:rsidRPr="0055438D" w14:paraId="039ECE5C" w14:textId="77777777" w:rsidTr="00B63221">
        <w:tc>
          <w:tcPr>
            <w:tcW w:w="1558" w:type="dxa"/>
          </w:tcPr>
          <w:p w14:paraId="111B48A5" w14:textId="77777777" w:rsidR="00CB14CB" w:rsidRPr="0055438D" w:rsidRDefault="00CB14CB" w:rsidP="00B63221">
            <w:r w:rsidRPr="0055438D">
              <w:t>DBO 2.5</w:t>
            </w:r>
          </w:p>
        </w:tc>
        <w:tc>
          <w:tcPr>
            <w:tcW w:w="1558" w:type="dxa"/>
          </w:tcPr>
          <w:p w14:paraId="5EBE99FC" w14:textId="77777777" w:rsidR="00CB14CB" w:rsidRPr="0055438D" w:rsidRDefault="00CB14CB" w:rsidP="00B63221">
            <w:r w:rsidRPr="0055438D">
              <w:t>061</w:t>
            </w:r>
          </w:p>
        </w:tc>
        <w:tc>
          <w:tcPr>
            <w:tcW w:w="1558" w:type="dxa"/>
          </w:tcPr>
          <w:p w14:paraId="512653A7" w14:textId="77777777" w:rsidR="00CB14CB" w:rsidRPr="0055438D" w:rsidRDefault="00CB14CB" w:rsidP="00B63221">
            <w:r w:rsidRPr="0055438D">
              <w:rPr>
                <w:rFonts w:cstheme="minorHAnsi"/>
              </w:rPr>
              <w:t>64˚ 59.41'</w:t>
            </w:r>
          </w:p>
        </w:tc>
        <w:tc>
          <w:tcPr>
            <w:tcW w:w="1558" w:type="dxa"/>
          </w:tcPr>
          <w:p w14:paraId="46641837" w14:textId="77777777" w:rsidR="00CB14CB" w:rsidRPr="0055438D" w:rsidRDefault="00CB14CB" w:rsidP="00B63221">
            <w:r w:rsidRPr="0055438D">
              <w:t>169</w:t>
            </w:r>
            <w:r w:rsidRPr="0055438D">
              <w:rPr>
                <w:rFonts w:cstheme="minorHAnsi"/>
              </w:rPr>
              <w:t>˚ 08.34'</w:t>
            </w:r>
          </w:p>
        </w:tc>
        <w:tc>
          <w:tcPr>
            <w:tcW w:w="1559" w:type="dxa"/>
          </w:tcPr>
          <w:p w14:paraId="0901DB10" w14:textId="77777777" w:rsidR="00CB14CB" w:rsidRPr="0055438D" w:rsidRDefault="00CB14CB" w:rsidP="00B63221">
            <w:r w:rsidRPr="0055438D">
              <w:t>46</w:t>
            </w:r>
          </w:p>
        </w:tc>
        <w:tc>
          <w:tcPr>
            <w:tcW w:w="1559" w:type="dxa"/>
          </w:tcPr>
          <w:p w14:paraId="273DA990" w14:textId="77777777" w:rsidR="00CB14CB" w:rsidRPr="0055438D" w:rsidRDefault="00CB14CB" w:rsidP="00B63221">
            <w:r w:rsidRPr="0055438D">
              <w:t>41</w:t>
            </w:r>
          </w:p>
        </w:tc>
      </w:tr>
      <w:tr w:rsidR="00CB14CB" w:rsidRPr="0055438D" w14:paraId="3E5904C4" w14:textId="77777777" w:rsidTr="00B63221">
        <w:tc>
          <w:tcPr>
            <w:tcW w:w="1558" w:type="dxa"/>
          </w:tcPr>
          <w:p w14:paraId="7E5F591D" w14:textId="77777777" w:rsidR="00CB14CB" w:rsidRPr="0055438D" w:rsidRDefault="00CB14CB" w:rsidP="00B63221">
            <w:r w:rsidRPr="0055438D">
              <w:t>DBO 2.7</w:t>
            </w:r>
          </w:p>
        </w:tc>
        <w:tc>
          <w:tcPr>
            <w:tcW w:w="1558" w:type="dxa"/>
          </w:tcPr>
          <w:p w14:paraId="2AEAA87E" w14:textId="77777777" w:rsidR="00CB14CB" w:rsidRPr="0055438D" w:rsidRDefault="00CB14CB" w:rsidP="00B63221">
            <w:r w:rsidRPr="0055438D">
              <w:t>064</w:t>
            </w:r>
          </w:p>
        </w:tc>
        <w:tc>
          <w:tcPr>
            <w:tcW w:w="1558" w:type="dxa"/>
          </w:tcPr>
          <w:p w14:paraId="074EC677" w14:textId="77777777" w:rsidR="00CB14CB" w:rsidRPr="0055438D" w:rsidRDefault="00CB14CB" w:rsidP="00B63221">
            <w:r w:rsidRPr="0055438D">
              <w:rPr>
                <w:rFonts w:cstheme="minorHAnsi"/>
              </w:rPr>
              <w:t>65˚ 00.04'</w:t>
            </w:r>
          </w:p>
        </w:tc>
        <w:tc>
          <w:tcPr>
            <w:tcW w:w="1558" w:type="dxa"/>
          </w:tcPr>
          <w:p w14:paraId="74206ACA" w14:textId="77777777" w:rsidR="00CB14CB" w:rsidRPr="0055438D" w:rsidRDefault="00CB14CB" w:rsidP="00B63221">
            <w:r w:rsidRPr="0055438D">
              <w:t>168</w:t>
            </w:r>
            <w:r w:rsidRPr="0055438D">
              <w:rPr>
                <w:rFonts w:cstheme="minorHAnsi"/>
              </w:rPr>
              <w:t>˚ 13.30'</w:t>
            </w:r>
          </w:p>
        </w:tc>
        <w:tc>
          <w:tcPr>
            <w:tcW w:w="1559" w:type="dxa"/>
          </w:tcPr>
          <w:p w14:paraId="1AADC3FE" w14:textId="77777777" w:rsidR="00CB14CB" w:rsidRPr="0055438D" w:rsidRDefault="00CB14CB" w:rsidP="00B63221">
            <w:r w:rsidRPr="0055438D">
              <w:t>43</w:t>
            </w:r>
          </w:p>
        </w:tc>
        <w:tc>
          <w:tcPr>
            <w:tcW w:w="1559" w:type="dxa"/>
          </w:tcPr>
          <w:p w14:paraId="17449D73" w14:textId="77777777" w:rsidR="00CB14CB" w:rsidRPr="0055438D" w:rsidRDefault="00CB14CB" w:rsidP="00B63221">
            <w:r w:rsidRPr="0055438D">
              <w:t>38</w:t>
            </w:r>
          </w:p>
        </w:tc>
      </w:tr>
    </w:tbl>
    <w:p w14:paraId="36506C6F" w14:textId="77777777" w:rsidR="00896F0F" w:rsidRPr="0055438D" w:rsidRDefault="00896F0F" w:rsidP="00896F0F">
      <w:pPr>
        <w:tabs>
          <w:tab w:val="left" w:pos="270"/>
        </w:tabs>
        <w:rPr>
          <w:rFonts w:cs="Arial"/>
          <w:b/>
          <w:sz w:val="22"/>
          <w:szCs w:val="22"/>
        </w:rPr>
      </w:pPr>
    </w:p>
    <w:p w14:paraId="6F87A41D" w14:textId="18F4205B" w:rsidR="00896F0F" w:rsidRPr="0055438D" w:rsidRDefault="006775F9" w:rsidP="00896F0F">
      <w:pPr>
        <w:tabs>
          <w:tab w:val="left" w:pos="270"/>
        </w:tabs>
        <w:rPr>
          <w:rFonts w:cs="Arial"/>
          <w:b/>
          <w:sz w:val="22"/>
          <w:szCs w:val="22"/>
        </w:rPr>
      </w:pPr>
      <w:r>
        <w:rPr>
          <w:rFonts w:cs="Arial"/>
          <w:b/>
          <w:sz w:val="22"/>
          <w:szCs w:val="22"/>
        </w:rPr>
        <w:t>D5.</w:t>
      </w:r>
      <w:r w:rsidR="000B6A4A">
        <w:rPr>
          <w:rFonts w:cs="Arial"/>
          <w:b/>
          <w:sz w:val="22"/>
          <w:szCs w:val="22"/>
        </w:rPr>
        <w:t xml:space="preserve"> </w:t>
      </w:r>
      <w:r w:rsidR="00896F0F" w:rsidRPr="0055438D">
        <w:rPr>
          <w:rFonts w:cs="Arial"/>
          <w:b/>
          <w:sz w:val="22"/>
          <w:szCs w:val="22"/>
        </w:rPr>
        <w:t xml:space="preserve">Sediments and </w:t>
      </w:r>
      <w:proofErr w:type="spellStart"/>
      <w:r w:rsidR="00896F0F" w:rsidRPr="0055438D">
        <w:rPr>
          <w:rFonts w:cs="Arial"/>
          <w:b/>
          <w:sz w:val="22"/>
          <w:szCs w:val="22"/>
        </w:rPr>
        <w:t>Macrofauna</w:t>
      </w:r>
      <w:proofErr w:type="spellEnd"/>
      <w:r w:rsidR="000B6A4A">
        <w:rPr>
          <w:rFonts w:cs="Arial"/>
          <w:b/>
          <w:sz w:val="22"/>
          <w:szCs w:val="22"/>
        </w:rPr>
        <w:t xml:space="preserve"> (</w:t>
      </w:r>
      <w:r>
        <w:rPr>
          <w:rFonts w:cs="Arial"/>
          <w:b/>
          <w:sz w:val="22"/>
          <w:szCs w:val="22"/>
        </w:rPr>
        <w:t xml:space="preserve">Grebmeier, L. </w:t>
      </w:r>
      <w:r w:rsidR="00D4172B" w:rsidRPr="0055438D">
        <w:rPr>
          <w:rFonts w:cs="Arial"/>
          <w:b/>
          <w:sz w:val="22"/>
          <w:szCs w:val="22"/>
        </w:rPr>
        <w:t>Cooper</w:t>
      </w:r>
      <w:r>
        <w:rPr>
          <w:rFonts w:cs="Arial"/>
          <w:b/>
          <w:sz w:val="22"/>
          <w:szCs w:val="22"/>
        </w:rPr>
        <w:t xml:space="preserve">, </w:t>
      </w:r>
      <w:proofErr w:type="spellStart"/>
      <w:r>
        <w:rPr>
          <w:rFonts w:cs="Arial"/>
          <w:b/>
          <w:sz w:val="22"/>
          <w:szCs w:val="22"/>
        </w:rPr>
        <w:t>Goethel</w:t>
      </w:r>
      <w:proofErr w:type="spellEnd"/>
      <w:r>
        <w:rPr>
          <w:rFonts w:cs="Arial"/>
          <w:b/>
          <w:sz w:val="22"/>
          <w:szCs w:val="22"/>
        </w:rPr>
        <w:t>, R. Cooper)</w:t>
      </w:r>
    </w:p>
    <w:p w14:paraId="0C4D50D4" w14:textId="118CC2E2" w:rsidR="00A54346" w:rsidRPr="0055438D" w:rsidRDefault="006775F9" w:rsidP="006775F9">
      <w:pPr>
        <w:tabs>
          <w:tab w:val="left" w:pos="360"/>
        </w:tabs>
        <w:contextualSpacing/>
        <w:rPr>
          <w:rFonts w:eastAsia="Times New Roman"/>
          <w:b/>
          <w:bCs/>
          <w:sz w:val="22"/>
          <w:szCs w:val="22"/>
        </w:rPr>
      </w:pPr>
      <w:r>
        <w:rPr>
          <w:rFonts w:eastAsia="Times New Roman"/>
          <w:b/>
          <w:bCs/>
          <w:sz w:val="22"/>
          <w:szCs w:val="22"/>
        </w:rPr>
        <w:t xml:space="preserve">D5.1 </w:t>
      </w:r>
      <w:r w:rsidR="00A54346" w:rsidRPr="0055438D">
        <w:rPr>
          <w:rFonts w:eastAsia="Times New Roman"/>
          <w:b/>
          <w:bCs/>
          <w:sz w:val="22"/>
          <w:szCs w:val="22"/>
        </w:rPr>
        <w:t xml:space="preserve">Sediment Grabs:  </w:t>
      </w:r>
      <w:r w:rsidR="00A54346" w:rsidRPr="0055438D">
        <w:rPr>
          <w:rFonts w:eastAsia="Times New Roman"/>
          <w:sz w:val="22"/>
          <w:szCs w:val="22"/>
        </w:rPr>
        <w:t xml:space="preserve">Sediment grabs were collected on all lines for benthic sampling.  Five process stations on DBO-1 had 5 grab collections, with two of the stations having 7 total grabs to enable </w:t>
      </w:r>
      <w:r w:rsidR="00A54346" w:rsidRPr="0055438D">
        <w:rPr>
          <w:rFonts w:eastAsia="Times New Roman"/>
          <w:sz w:val="22"/>
          <w:szCs w:val="22"/>
        </w:rPr>
        <w:lastRenderedPageBreak/>
        <w:t>experiments to be undertaken.  All stations on DBO-2, DBO-3 west (only 3 stations on the transect), and DBO-4 had 5 grabs collected at each site and two stations on DBO-3 west (3 stations) had 3 additional grabs collected for experiment purposes.  Only two grabs will be collected on DBO-3 east (5 stations) on the line in coarser sediments. Multiple stations will have 2 grabs each on the IC line.  Sediment grabs will be deployed using the starboard side A-frame, aft winch (60 m/min).</w:t>
      </w:r>
    </w:p>
    <w:p w14:paraId="36DB34F5" w14:textId="0C6744A0" w:rsidR="00D4172B" w:rsidRPr="0055438D" w:rsidRDefault="00D4172B" w:rsidP="00D4172B">
      <w:pPr>
        <w:tabs>
          <w:tab w:val="left" w:pos="360"/>
        </w:tabs>
        <w:contextualSpacing/>
        <w:rPr>
          <w:rFonts w:eastAsia="Times New Roman"/>
          <w:b/>
          <w:sz w:val="22"/>
          <w:szCs w:val="22"/>
        </w:rPr>
      </w:pPr>
      <w:bookmarkStart w:id="1" w:name="_gjdgxs" w:colFirst="0" w:colLast="0"/>
      <w:bookmarkEnd w:id="1"/>
    </w:p>
    <w:p w14:paraId="0D228101" w14:textId="47C35BF6" w:rsidR="00A54346" w:rsidRPr="0055438D" w:rsidRDefault="006775F9" w:rsidP="00D4172B">
      <w:pPr>
        <w:tabs>
          <w:tab w:val="left" w:pos="360"/>
        </w:tabs>
        <w:contextualSpacing/>
        <w:rPr>
          <w:rFonts w:eastAsia="Times New Roman"/>
          <w:sz w:val="22"/>
          <w:szCs w:val="22"/>
        </w:rPr>
      </w:pPr>
      <w:r>
        <w:rPr>
          <w:rFonts w:eastAsia="Times New Roman"/>
          <w:b/>
          <w:sz w:val="22"/>
          <w:szCs w:val="22"/>
        </w:rPr>
        <w:t>D5.2</w:t>
      </w:r>
      <w:r w:rsidR="00D4172B" w:rsidRPr="0055438D">
        <w:rPr>
          <w:rFonts w:eastAsia="Times New Roman"/>
          <w:b/>
          <w:sz w:val="22"/>
          <w:szCs w:val="22"/>
        </w:rPr>
        <w:t xml:space="preserve"> </w:t>
      </w:r>
      <w:r w:rsidR="00A54346" w:rsidRPr="0055438D">
        <w:rPr>
          <w:rFonts w:eastAsia="Times New Roman"/>
          <w:b/>
          <w:sz w:val="22"/>
          <w:szCs w:val="22"/>
        </w:rPr>
        <w:t>Haps Core:</w:t>
      </w:r>
      <w:r w:rsidR="00A54346" w:rsidRPr="0055438D">
        <w:rPr>
          <w:rFonts w:eastAsia="Times New Roman"/>
          <w:sz w:val="22"/>
          <w:szCs w:val="22"/>
        </w:rPr>
        <w:t xml:space="preserve">   A single Haps corer </w:t>
      </w:r>
      <w:r w:rsidR="00D4172B" w:rsidRPr="0055438D">
        <w:rPr>
          <w:rFonts w:eastAsia="Times New Roman"/>
          <w:sz w:val="22"/>
          <w:szCs w:val="22"/>
        </w:rPr>
        <w:t xml:space="preserve">was at a subset of site </w:t>
      </w:r>
      <w:r w:rsidR="00A54346" w:rsidRPr="0055438D">
        <w:rPr>
          <w:rFonts w:eastAsia="Times New Roman"/>
          <w:sz w:val="22"/>
          <w:szCs w:val="22"/>
        </w:rPr>
        <w:t>during the cruise</w:t>
      </w:r>
      <w:r w:rsidR="00D4172B" w:rsidRPr="0055438D">
        <w:rPr>
          <w:rFonts w:eastAsia="Times New Roman"/>
          <w:sz w:val="22"/>
          <w:szCs w:val="22"/>
        </w:rPr>
        <w:t xml:space="preserve"> for experimental purposes:</w:t>
      </w:r>
      <w:r w:rsidR="00A54346" w:rsidRPr="0055438D">
        <w:rPr>
          <w:rFonts w:eastAsia="Times New Roman"/>
          <w:sz w:val="22"/>
          <w:szCs w:val="22"/>
        </w:rPr>
        <w:t xml:space="preserve"> two stations on DBO-1 and two stations on DBO-3</w:t>
      </w:r>
      <w:r w:rsidR="00D4172B" w:rsidRPr="0055438D">
        <w:rPr>
          <w:rFonts w:eastAsia="Times New Roman"/>
          <w:sz w:val="22"/>
          <w:szCs w:val="22"/>
        </w:rPr>
        <w:t xml:space="preserve"> (see </w:t>
      </w:r>
      <w:proofErr w:type="spellStart"/>
      <w:r w:rsidR="00D4172B" w:rsidRPr="0055438D">
        <w:rPr>
          <w:rFonts w:eastAsia="Times New Roman"/>
          <w:sz w:val="22"/>
          <w:szCs w:val="22"/>
        </w:rPr>
        <w:t>Goethel</w:t>
      </w:r>
      <w:proofErr w:type="spellEnd"/>
      <w:r w:rsidR="00D4172B" w:rsidRPr="0055438D">
        <w:rPr>
          <w:rFonts w:eastAsia="Times New Roman"/>
          <w:sz w:val="22"/>
          <w:szCs w:val="22"/>
        </w:rPr>
        <w:t xml:space="preserve"> report below)</w:t>
      </w:r>
      <w:r w:rsidR="00A54346" w:rsidRPr="0055438D">
        <w:rPr>
          <w:rFonts w:eastAsia="Times New Roman"/>
          <w:sz w:val="22"/>
          <w:szCs w:val="22"/>
        </w:rPr>
        <w:t xml:space="preserve">. </w:t>
      </w:r>
      <w:r w:rsidR="00D4172B" w:rsidRPr="0055438D">
        <w:rPr>
          <w:rFonts w:eastAsia="Times New Roman"/>
          <w:sz w:val="22"/>
          <w:szCs w:val="22"/>
        </w:rPr>
        <w:t xml:space="preserve">The </w:t>
      </w:r>
      <w:r w:rsidR="00A54346" w:rsidRPr="0055438D">
        <w:rPr>
          <w:rFonts w:eastAsia="Times New Roman"/>
          <w:sz w:val="22"/>
          <w:szCs w:val="22"/>
        </w:rPr>
        <w:t>Haps core</w:t>
      </w:r>
      <w:r w:rsidR="00D4172B" w:rsidRPr="0055438D">
        <w:rPr>
          <w:rFonts w:eastAsia="Times New Roman"/>
          <w:sz w:val="22"/>
          <w:szCs w:val="22"/>
        </w:rPr>
        <w:t>r</w:t>
      </w:r>
      <w:r w:rsidR="00A54346" w:rsidRPr="0055438D">
        <w:rPr>
          <w:rFonts w:eastAsia="Times New Roman"/>
          <w:sz w:val="22"/>
          <w:szCs w:val="22"/>
        </w:rPr>
        <w:t xml:space="preserve"> </w:t>
      </w:r>
      <w:r w:rsidR="00D4172B" w:rsidRPr="0055438D">
        <w:rPr>
          <w:rFonts w:eastAsia="Times New Roman"/>
          <w:sz w:val="22"/>
          <w:szCs w:val="22"/>
        </w:rPr>
        <w:t>was</w:t>
      </w:r>
      <w:r w:rsidR="00A54346" w:rsidRPr="0055438D">
        <w:rPr>
          <w:rFonts w:eastAsia="Times New Roman"/>
          <w:sz w:val="22"/>
          <w:szCs w:val="22"/>
        </w:rPr>
        <w:t xml:space="preserve"> deployed </w:t>
      </w:r>
      <w:r w:rsidR="00D4172B" w:rsidRPr="0055438D">
        <w:rPr>
          <w:rFonts w:eastAsia="Times New Roman"/>
          <w:sz w:val="22"/>
          <w:szCs w:val="22"/>
        </w:rPr>
        <w:t xml:space="preserve">using the NS2 </w:t>
      </w:r>
      <w:r w:rsidR="00A54346" w:rsidRPr="0055438D">
        <w:rPr>
          <w:rFonts w:eastAsia="Times New Roman"/>
          <w:sz w:val="22"/>
          <w:szCs w:val="22"/>
        </w:rPr>
        <w:t>aft winch wire (50 m/min).</w:t>
      </w:r>
    </w:p>
    <w:p w14:paraId="3765A7CB" w14:textId="77777777" w:rsidR="00D57F6B" w:rsidRPr="0055438D" w:rsidRDefault="00D57F6B" w:rsidP="001A48D6">
      <w:pPr>
        <w:rPr>
          <w:sz w:val="22"/>
          <w:szCs w:val="22"/>
        </w:rPr>
      </w:pPr>
    </w:p>
    <w:p w14:paraId="45CBED62" w14:textId="2CABC42F" w:rsidR="00D57F6B" w:rsidRPr="0055438D" w:rsidRDefault="006775F9" w:rsidP="00D57F6B">
      <w:pPr>
        <w:rPr>
          <w:rFonts w:cs="Times New Roman"/>
          <w:b/>
          <w:sz w:val="22"/>
          <w:szCs w:val="22"/>
        </w:rPr>
      </w:pPr>
      <w:r>
        <w:rPr>
          <w:b/>
          <w:sz w:val="22"/>
          <w:szCs w:val="22"/>
        </w:rPr>
        <w:t>D</w:t>
      </w:r>
      <w:r w:rsidR="00D57F6B" w:rsidRPr="0055438D">
        <w:rPr>
          <w:b/>
          <w:sz w:val="22"/>
          <w:szCs w:val="22"/>
        </w:rPr>
        <w:t>5.3</w:t>
      </w:r>
      <w:r w:rsidR="00D57F6B" w:rsidRPr="0055438D">
        <w:rPr>
          <w:sz w:val="22"/>
          <w:szCs w:val="22"/>
        </w:rPr>
        <w:t xml:space="preserve"> </w:t>
      </w:r>
      <w:r w:rsidR="00D57F6B" w:rsidRPr="0055438D">
        <w:rPr>
          <w:rFonts w:cs="Times New Roman"/>
          <w:b/>
          <w:sz w:val="22"/>
          <w:szCs w:val="22"/>
        </w:rPr>
        <w:t>Sediment Oxygen Incubation Experiments and Individual Organism Respirations (NS20)</w:t>
      </w:r>
      <w:r w:rsidR="001C3CAF" w:rsidRPr="0055438D">
        <w:rPr>
          <w:rFonts w:cs="Times New Roman"/>
          <w:b/>
          <w:sz w:val="22"/>
          <w:szCs w:val="22"/>
        </w:rPr>
        <w:t xml:space="preserve">-Christina </w:t>
      </w:r>
      <w:proofErr w:type="spellStart"/>
      <w:r w:rsidR="001C3CAF" w:rsidRPr="0055438D">
        <w:rPr>
          <w:rFonts w:cs="Times New Roman"/>
          <w:b/>
          <w:sz w:val="22"/>
          <w:szCs w:val="22"/>
        </w:rPr>
        <w:t>Goethel</w:t>
      </w:r>
      <w:proofErr w:type="spellEnd"/>
      <w:r w:rsidR="001C3CAF" w:rsidRPr="0055438D">
        <w:rPr>
          <w:rFonts w:cs="Times New Roman"/>
          <w:b/>
          <w:sz w:val="22"/>
          <w:szCs w:val="22"/>
        </w:rPr>
        <w:t>/UMCES</w:t>
      </w:r>
      <w:r w:rsidR="00D57F6B" w:rsidRPr="0055438D">
        <w:rPr>
          <w:rFonts w:cs="Times New Roman"/>
          <w:b/>
          <w:sz w:val="22"/>
          <w:szCs w:val="22"/>
        </w:rPr>
        <w:t xml:space="preserve"> </w:t>
      </w:r>
    </w:p>
    <w:p w14:paraId="3B5E927B" w14:textId="77777777" w:rsidR="00D57F6B" w:rsidRPr="0055438D" w:rsidRDefault="00D57F6B" w:rsidP="00D57F6B">
      <w:pPr>
        <w:rPr>
          <w:rFonts w:cs="Times New Roman"/>
          <w:sz w:val="22"/>
          <w:szCs w:val="22"/>
        </w:rPr>
      </w:pPr>
      <w:r w:rsidRPr="0055438D">
        <w:rPr>
          <w:rFonts w:cs="Times New Roman"/>
          <w:sz w:val="22"/>
          <w:szCs w:val="22"/>
        </w:rPr>
        <w:t xml:space="preserve">Sediment cores were collected using a single 0.0133 m </w:t>
      </w:r>
      <w:r w:rsidRPr="0055438D">
        <w:rPr>
          <w:rFonts w:cs="Times New Roman"/>
          <w:sz w:val="22"/>
          <w:szCs w:val="22"/>
          <w:vertAlign w:val="superscript"/>
        </w:rPr>
        <w:t>2</w:t>
      </w:r>
      <w:r w:rsidRPr="0055438D">
        <w:rPr>
          <w:rFonts w:cs="Times New Roman"/>
          <w:sz w:val="22"/>
          <w:szCs w:val="22"/>
        </w:rPr>
        <w:t xml:space="preserve"> HAPS benthic corer at three stations in the DBO1 (SLIP4) and DBO3 region (DBO3.8, UTN2) (Table 1) for sediment oxygen incubation experiments. Cores used for experiments were subsequently sieved and </w:t>
      </w:r>
      <w:proofErr w:type="spellStart"/>
      <w:r w:rsidRPr="0055438D">
        <w:rPr>
          <w:rFonts w:cs="Times New Roman"/>
          <w:sz w:val="22"/>
          <w:szCs w:val="22"/>
        </w:rPr>
        <w:t>macrofauna</w:t>
      </w:r>
      <w:proofErr w:type="spellEnd"/>
      <w:r w:rsidRPr="0055438D">
        <w:rPr>
          <w:rFonts w:cs="Times New Roman"/>
          <w:sz w:val="22"/>
          <w:szCs w:val="22"/>
        </w:rPr>
        <w:t xml:space="preserve"> retained on a 1 mm screen mesh were preserved in 10% buffered seawater formalin for post-cruise processing. </w:t>
      </w:r>
    </w:p>
    <w:p w14:paraId="77C869E2" w14:textId="1F535D32" w:rsidR="00D57F6B" w:rsidRPr="0055438D" w:rsidRDefault="00D57F6B" w:rsidP="00D57F6B">
      <w:pPr>
        <w:rPr>
          <w:rFonts w:cs="Times New Roman"/>
          <w:sz w:val="22"/>
          <w:szCs w:val="22"/>
        </w:rPr>
      </w:pPr>
      <w:r w:rsidRPr="0055438D">
        <w:rPr>
          <w:rFonts w:cs="Times New Roman"/>
          <w:sz w:val="22"/>
          <w:szCs w:val="22"/>
        </w:rPr>
        <w:t xml:space="preserve">The primary goal was to collect four cores from each station, holding two cores in a refrigerator at an ambient temperature (~1°C) and two cores at a warm temperature (~4°C). Four cores were successfully taken at one site in DBO1 (SLIP4) and there was enough time to return to and resample station UTN2 to obtain four cores and run temperature experiments. Additional individual cores were collected at DBO3.8 and the original occupation of UTN2. Measured sediment community oxygen consumption (SCOC) rates are recorded in Table 1. Temperature did not affect SCOC in the Bering Sea (SLIP4), as it has in samples taken in August when there are higher water column bloom conditions and the export of material to the benthos is high, highlighting the importance of the availability of food in the system. However, SCOC at UTN2 was higher in the 1°C treatment than the 4°C treatment. It is notable that the highest water column chlorophyll measured during the cruise was at the UTN2 station. </w:t>
      </w:r>
    </w:p>
    <w:p w14:paraId="7884EFBF" w14:textId="77777777" w:rsidR="00E3507F" w:rsidRPr="0055438D" w:rsidRDefault="00E3507F">
      <w:pPr>
        <w:rPr>
          <w:rFonts w:eastAsia="Times New Roman" w:cs="Times New Roman"/>
          <w:sz w:val="22"/>
          <w:szCs w:val="22"/>
        </w:rPr>
      </w:pPr>
      <w:r w:rsidRPr="0055438D">
        <w:rPr>
          <w:sz w:val="22"/>
          <w:szCs w:val="22"/>
        </w:rPr>
        <w:br w:type="page"/>
      </w:r>
    </w:p>
    <w:p w14:paraId="5E92F49E" w14:textId="5C2AFEFC" w:rsidR="00D57F6B" w:rsidRPr="0055438D" w:rsidRDefault="00D57F6B" w:rsidP="00D57F6B">
      <w:pPr>
        <w:pStyle w:val="Pa2"/>
        <w:spacing w:after="480" w:line="240" w:lineRule="auto"/>
        <w:contextualSpacing/>
        <w:rPr>
          <w:rFonts w:asciiTheme="minorHAnsi" w:hAnsiTheme="minorHAnsi"/>
          <w:sz w:val="22"/>
          <w:szCs w:val="22"/>
        </w:rPr>
      </w:pPr>
      <w:r w:rsidRPr="0055438D">
        <w:rPr>
          <w:rFonts w:asciiTheme="minorHAnsi" w:hAnsiTheme="minorHAnsi"/>
          <w:noProof/>
          <w:sz w:val="22"/>
          <w:szCs w:val="22"/>
        </w:rPr>
        <w:lastRenderedPageBreak/>
        <w:drawing>
          <wp:anchor distT="0" distB="0" distL="114300" distR="114300" simplePos="0" relativeHeight="251659264" behindDoc="1" locked="0" layoutInCell="1" allowOverlap="1" wp14:anchorId="4D95CF42" wp14:editId="5844F0DC">
            <wp:simplePos x="0" y="0"/>
            <wp:positionH relativeFrom="column">
              <wp:posOffset>48895</wp:posOffset>
            </wp:positionH>
            <wp:positionV relativeFrom="paragraph">
              <wp:posOffset>605155</wp:posOffset>
            </wp:positionV>
            <wp:extent cx="5826125" cy="1696085"/>
            <wp:effectExtent l="0" t="0" r="0" b="5715"/>
            <wp:wrapTight wrapText="bothSides">
              <wp:wrapPolygon edited="0">
                <wp:start x="0" y="0"/>
                <wp:lineTo x="0" y="21349"/>
                <wp:lineTo x="21471" y="21349"/>
                <wp:lineTo x="2147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26125"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38D">
        <w:rPr>
          <w:rFonts w:asciiTheme="minorHAnsi" w:hAnsiTheme="minorHAnsi"/>
          <w:noProof/>
          <w:sz w:val="22"/>
          <w:szCs w:val="22"/>
        </w:rPr>
        <mc:AlternateContent>
          <mc:Choice Requires="wps">
            <w:drawing>
              <wp:anchor distT="0" distB="0" distL="114300" distR="114300" simplePos="0" relativeHeight="251661312" behindDoc="1" locked="0" layoutInCell="1" allowOverlap="1" wp14:anchorId="4B52CEEA" wp14:editId="5B963894">
                <wp:simplePos x="0" y="0"/>
                <wp:positionH relativeFrom="column">
                  <wp:posOffset>0</wp:posOffset>
                </wp:positionH>
                <wp:positionV relativeFrom="paragraph">
                  <wp:posOffset>170815</wp:posOffset>
                </wp:positionV>
                <wp:extent cx="6289040" cy="389890"/>
                <wp:effectExtent l="0" t="0" r="10160" b="0"/>
                <wp:wrapTight wrapText="bothSides">
                  <wp:wrapPolygon edited="0">
                    <wp:start x="0" y="0"/>
                    <wp:lineTo x="0" y="19700"/>
                    <wp:lineTo x="21548" y="19700"/>
                    <wp:lineTo x="2154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289040" cy="389890"/>
                        </a:xfrm>
                        <a:prstGeom prst="rect">
                          <a:avLst/>
                        </a:prstGeom>
                        <a:solidFill>
                          <a:prstClr val="white"/>
                        </a:solidFill>
                        <a:ln>
                          <a:noFill/>
                        </a:ln>
                        <a:effectLst/>
                      </wps:spPr>
                      <wps:txbx>
                        <w:txbxContent>
                          <w:p w14:paraId="38A0594C" w14:textId="77777777" w:rsidR="00D57F6B" w:rsidRPr="00B21977" w:rsidRDefault="00D57F6B" w:rsidP="00D57F6B">
                            <w:pPr>
                              <w:pStyle w:val="Caption"/>
                              <w:rPr>
                                <w:rFonts w:ascii="Times New Roman" w:hAnsi="Times New Roman" w:cs="Times New Roman"/>
                                <w:color w:val="auto"/>
                              </w:rPr>
                            </w:pPr>
                            <w:r w:rsidRPr="00B21977">
                              <w:rPr>
                                <w:rFonts w:ascii="Times New Roman" w:hAnsi="Times New Roman" w:cs="Times New Roman"/>
                                <w:color w:val="auto"/>
                              </w:rPr>
                              <w:t xml:space="preserve">Table </w:t>
                            </w:r>
                            <w:r w:rsidRPr="00B21977">
                              <w:rPr>
                                <w:rFonts w:ascii="Times New Roman" w:hAnsi="Times New Roman" w:cs="Times New Roman"/>
                                <w:color w:val="auto"/>
                              </w:rPr>
                              <w:fldChar w:fldCharType="begin"/>
                            </w:r>
                            <w:r w:rsidRPr="00B21977">
                              <w:rPr>
                                <w:rFonts w:ascii="Times New Roman" w:hAnsi="Times New Roman" w:cs="Times New Roman"/>
                                <w:color w:val="auto"/>
                              </w:rPr>
                              <w:instrText xml:space="preserve"> SEQ Figure \* ARABIC </w:instrText>
                            </w:r>
                            <w:r w:rsidRPr="00B21977">
                              <w:rPr>
                                <w:rFonts w:ascii="Times New Roman" w:hAnsi="Times New Roman" w:cs="Times New Roman"/>
                                <w:color w:val="auto"/>
                              </w:rPr>
                              <w:fldChar w:fldCharType="separate"/>
                            </w:r>
                            <w:r w:rsidRPr="00B21977">
                              <w:rPr>
                                <w:rFonts w:ascii="Times New Roman" w:hAnsi="Times New Roman" w:cs="Times New Roman"/>
                                <w:noProof/>
                                <w:color w:val="auto"/>
                              </w:rPr>
                              <w:t>1</w:t>
                            </w:r>
                            <w:r w:rsidRPr="00B21977">
                              <w:rPr>
                                <w:rFonts w:ascii="Times New Roman" w:hAnsi="Times New Roman" w:cs="Times New Roman"/>
                                <w:color w:val="auto"/>
                              </w:rPr>
                              <w:fldChar w:fldCharType="end"/>
                            </w:r>
                            <w:r w:rsidRPr="00B21977">
                              <w:rPr>
                                <w:rFonts w:ascii="Times New Roman" w:hAnsi="Times New Roman" w:cs="Times New Roman"/>
                                <w:color w:val="auto"/>
                              </w:rPr>
                              <w:t xml:space="preserve"> Sediment community oxygen consumption</w:t>
                            </w:r>
                            <w:r>
                              <w:rPr>
                                <w:rFonts w:ascii="Times New Roman" w:hAnsi="Times New Roman" w:cs="Times New Roman"/>
                                <w:color w:val="auto"/>
                              </w:rPr>
                              <w:t xml:space="preserve"> rates at the DBO1 and DBO3 sites and dominant animals collected for individual respiration experiments.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type w14:anchorId="4B52CEEA" id="_x0000_t202" coordsize="21600,21600" o:spt="202" path="m0,0l0,21600,21600,21600,21600,0xe">
                <v:stroke joinstyle="miter"/>
                <v:path gradientshapeok="t" o:connecttype="rect"/>
              </v:shapetype>
              <v:shape id="Text Box 2" o:spid="_x0000_s1026" type="#_x0000_t202" style="position:absolute;margin-left:0;margin-top:13.45pt;width:495.2pt;height:30.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" stroked="f">
                <v:textbox style="mso-fit-shape-to-text:t" inset="0,0,0,0">
                  <w:txbxContent>
                    <w:p w14:paraId="38A0594C" w14:textId="77777777" w:rsidR="00D57F6B" w:rsidRPr="00B21977" w:rsidRDefault="00D57F6B" w:rsidP="00D57F6B">
                      <w:pPr>
                        <w:pStyle w:val="Caption"/>
                        <w:rPr>
                          <w:rFonts w:ascii="Times New Roman" w:hAnsi="Times New Roman" w:cs="Times New Roman"/>
                          <w:color w:val="auto"/>
                        </w:rPr>
                      </w:pPr>
                      <w:r w:rsidRPr="00B21977">
                        <w:rPr>
                          <w:rFonts w:ascii="Times New Roman" w:hAnsi="Times New Roman" w:cs="Times New Roman"/>
                          <w:color w:val="auto"/>
                        </w:rPr>
                        <w:t xml:space="preserve">Table </w:t>
                      </w:r>
                      <w:r w:rsidRPr="00B21977">
                        <w:rPr>
                          <w:rFonts w:ascii="Times New Roman" w:hAnsi="Times New Roman" w:cs="Times New Roman"/>
                          <w:color w:val="auto"/>
                        </w:rPr>
                        <w:fldChar w:fldCharType="begin"/>
                      </w:r>
                      <w:r w:rsidRPr="00B21977">
                        <w:rPr>
                          <w:rFonts w:ascii="Times New Roman" w:hAnsi="Times New Roman" w:cs="Times New Roman"/>
                          <w:color w:val="auto"/>
                        </w:rPr>
                        <w:instrText xml:space="preserve"> SEQ Figure \* ARABIC </w:instrText>
                      </w:r>
                      <w:r w:rsidRPr="00B21977">
                        <w:rPr>
                          <w:rFonts w:ascii="Times New Roman" w:hAnsi="Times New Roman" w:cs="Times New Roman"/>
                          <w:color w:val="auto"/>
                        </w:rPr>
                        <w:fldChar w:fldCharType="separate"/>
                      </w:r>
                      <w:r w:rsidRPr="00B21977">
                        <w:rPr>
                          <w:rFonts w:ascii="Times New Roman" w:hAnsi="Times New Roman" w:cs="Times New Roman"/>
                          <w:noProof/>
                          <w:color w:val="auto"/>
                        </w:rPr>
                        <w:t>1</w:t>
                      </w:r>
                      <w:r w:rsidRPr="00B21977">
                        <w:rPr>
                          <w:rFonts w:ascii="Times New Roman" w:hAnsi="Times New Roman" w:cs="Times New Roman"/>
                          <w:color w:val="auto"/>
                        </w:rPr>
                        <w:fldChar w:fldCharType="end"/>
                      </w:r>
                      <w:r w:rsidRPr="00B21977">
                        <w:rPr>
                          <w:rFonts w:ascii="Times New Roman" w:hAnsi="Times New Roman" w:cs="Times New Roman"/>
                          <w:color w:val="auto"/>
                        </w:rPr>
                        <w:t xml:space="preserve"> Sediment community oxygen consumption</w:t>
                      </w:r>
                      <w:r>
                        <w:rPr>
                          <w:rFonts w:ascii="Times New Roman" w:hAnsi="Times New Roman" w:cs="Times New Roman"/>
                          <w:color w:val="auto"/>
                        </w:rPr>
                        <w:t xml:space="preserve"> rates at the DBO1 and DBO3 sites and dominant animals collected for individual respiration experiments. </w:t>
                      </w:r>
                    </w:p>
                  </w:txbxContent>
                </v:textbox>
                <w10:wrap type="tight"/>
              </v:shape>
            </w:pict>
          </mc:Fallback>
        </mc:AlternateContent>
      </w:r>
    </w:p>
    <w:p w14:paraId="1EEE694D" w14:textId="77777777" w:rsidR="00E3507F" w:rsidRPr="0055438D" w:rsidRDefault="00E3507F" w:rsidP="00D57F6B">
      <w:pPr>
        <w:pStyle w:val="Pa2"/>
        <w:spacing w:after="480" w:line="240" w:lineRule="auto"/>
        <w:contextualSpacing/>
        <w:rPr>
          <w:rFonts w:asciiTheme="minorHAnsi" w:hAnsiTheme="minorHAnsi"/>
          <w:sz w:val="22"/>
          <w:szCs w:val="22"/>
        </w:rPr>
      </w:pPr>
    </w:p>
    <w:p w14:paraId="7EEE9E8E" w14:textId="77777777" w:rsidR="006775F9" w:rsidRPr="006775F9" w:rsidRDefault="00D57F6B" w:rsidP="006775F9">
      <w:pPr>
        <w:pStyle w:val="Pa2"/>
        <w:spacing w:after="480" w:line="240" w:lineRule="auto"/>
        <w:contextualSpacing/>
        <w:rPr>
          <w:rFonts w:asciiTheme="minorHAnsi" w:hAnsiTheme="minorHAnsi"/>
          <w:sz w:val="22"/>
          <w:szCs w:val="22"/>
        </w:rPr>
      </w:pPr>
      <w:r w:rsidRPr="0055438D">
        <w:rPr>
          <w:rFonts w:asciiTheme="minorHAnsi" w:hAnsiTheme="minorHAnsi"/>
          <w:sz w:val="22"/>
          <w:szCs w:val="22"/>
        </w:rPr>
        <w:t xml:space="preserve">In conjunction with the sediment incubation experiments (presented above) representative bivalve species (Table 1) were collected for respiration experiments to understand individual dominant species’ contributions to the overall system respiration. Samples were collected at all three sites from the fifth van Veen grab. For each set of cores from the three sites, four individual clams were placed in air tight 100 mL containers. Two Pyro </w:t>
      </w:r>
      <w:proofErr w:type="spellStart"/>
      <w:r w:rsidRPr="0055438D">
        <w:rPr>
          <w:rFonts w:asciiTheme="minorHAnsi" w:hAnsiTheme="minorHAnsi"/>
          <w:sz w:val="22"/>
          <w:szCs w:val="22"/>
        </w:rPr>
        <w:t>FireSting</w:t>
      </w:r>
      <w:proofErr w:type="spellEnd"/>
      <w:r w:rsidRPr="0055438D">
        <w:rPr>
          <w:rFonts w:asciiTheme="minorHAnsi" w:hAnsiTheme="minorHAnsi"/>
          <w:sz w:val="22"/>
          <w:szCs w:val="22"/>
        </w:rPr>
        <w:t xml:space="preserve"> units were used with four fiber optic oxygen probes. One probe was inserted into each of the containers and recorded oxygen in µ</w:t>
      </w:r>
      <w:proofErr w:type="spellStart"/>
      <w:r w:rsidRPr="0055438D">
        <w:rPr>
          <w:rFonts w:asciiTheme="minorHAnsi" w:hAnsiTheme="minorHAnsi"/>
          <w:sz w:val="22"/>
          <w:szCs w:val="22"/>
        </w:rPr>
        <w:t>mol</w:t>
      </w:r>
      <w:proofErr w:type="spellEnd"/>
      <w:r w:rsidRPr="0055438D">
        <w:rPr>
          <w:rFonts w:asciiTheme="minorHAnsi" w:hAnsiTheme="minorHAnsi"/>
          <w:sz w:val="22"/>
          <w:szCs w:val="22"/>
        </w:rPr>
        <w:t xml:space="preserve">/L every two minutes over a 36-48 </w:t>
      </w:r>
      <w:r w:rsidRPr="006775F9">
        <w:rPr>
          <w:rFonts w:asciiTheme="minorHAnsi" w:hAnsiTheme="minorHAnsi"/>
          <w:sz w:val="22"/>
          <w:szCs w:val="22"/>
        </w:rPr>
        <w:t xml:space="preserve">hour period. After 36-48 hours, clams were removed and frozen for length/weight measurements at CBL, and the amount of water in each of the containers was measured to the nearest </w:t>
      </w:r>
      <w:proofErr w:type="spellStart"/>
      <w:r w:rsidRPr="006775F9">
        <w:rPr>
          <w:rFonts w:asciiTheme="minorHAnsi" w:hAnsiTheme="minorHAnsi"/>
          <w:sz w:val="22"/>
          <w:szCs w:val="22"/>
        </w:rPr>
        <w:t>mL.</w:t>
      </w:r>
      <w:proofErr w:type="spellEnd"/>
      <w:r w:rsidRPr="006775F9">
        <w:rPr>
          <w:rFonts w:asciiTheme="minorHAnsi" w:hAnsiTheme="minorHAnsi"/>
          <w:sz w:val="22"/>
          <w:szCs w:val="22"/>
        </w:rPr>
        <w:t xml:space="preserve"> Respiration rates for each individual clam will be determined from the slope of the line (decline in oxygen) over time and then normalized to the size of the clam. Once cores from the larger sediment incubation experiments have been processed, individual rates will be compared to the larger system.  </w:t>
      </w:r>
    </w:p>
    <w:p w14:paraId="40C1CBCE" w14:textId="77777777" w:rsidR="006775F9" w:rsidRPr="006775F9" w:rsidRDefault="006775F9" w:rsidP="006775F9">
      <w:pPr>
        <w:pStyle w:val="Pa2"/>
        <w:spacing w:after="480" w:line="240" w:lineRule="auto"/>
        <w:contextualSpacing/>
        <w:rPr>
          <w:rFonts w:asciiTheme="minorHAnsi" w:hAnsiTheme="minorHAnsi"/>
          <w:sz w:val="22"/>
          <w:szCs w:val="22"/>
        </w:rPr>
      </w:pPr>
    </w:p>
    <w:p w14:paraId="61D4C2E6" w14:textId="77777777" w:rsidR="006775F9" w:rsidRPr="006775F9" w:rsidRDefault="006775F9" w:rsidP="006775F9">
      <w:pPr>
        <w:pStyle w:val="Pa2"/>
        <w:spacing w:after="480" w:line="240" w:lineRule="auto"/>
        <w:contextualSpacing/>
        <w:rPr>
          <w:rFonts w:asciiTheme="minorHAnsi" w:hAnsiTheme="minorHAnsi"/>
          <w:sz w:val="22"/>
          <w:szCs w:val="22"/>
        </w:rPr>
      </w:pPr>
      <w:r w:rsidRPr="006775F9">
        <w:rPr>
          <w:rFonts w:asciiTheme="minorHAnsi" w:hAnsiTheme="minorHAnsi"/>
          <w:b/>
          <w:sz w:val="22"/>
          <w:szCs w:val="22"/>
        </w:rPr>
        <w:t xml:space="preserve">E. </w:t>
      </w:r>
      <w:r w:rsidR="00AD09A2" w:rsidRPr="006775F9">
        <w:rPr>
          <w:rFonts w:asciiTheme="minorHAnsi" w:hAnsiTheme="minorHAnsi"/>
          <w:b/>
          <w:sz w:val="22"/>
          <w:szCs w:val="22"/>
        </w:rPr>
        <w:t xml:space="preserve">Concerns: </w:t>
      </w:r>
      <w:r w:rsidR="00AD09A2" w:rsidRPr="006775F9">
        <w:rPr>
          <w:rFonts w:asciiTheme="minorHAnsi" w:hAnsiTheme="minorHAnsi"/>
          <w:sz w:val="22"/>
          <w:szCs w:val="22"/>
        </w:rPr>
        <w:t>Ther</w:t>
      </w:r>
      <w:r w:rsidR="00DD66B7" w:rsidRPr="006775F9">
        <w:rPr>
          <w:rFonts w:asciiTheme="minorHAnsi" w:hAnsiTheme="minorHAnsi"/>
          <w:sz w:val="22"/>
          <w:szCs w:val="22"/>
        </w:rPr>
        <w:t>e were unintentional ship strike</w:t>
      </w:r>
      <w:r w:rsidR="00AD09A2" w:rsidRPr="006775F9">
        <w:rPr>
          <w:rFonts w:asciiTheme="minorHAnsi" w:hAnsiTheme="minorHAnsi"/>
          <w:sz w:val="22"/>
          <w:szCs w:val="22"/>
        </w:rPr>
        <w:t xml:space="preserve">s of seabirds that flew into the ship while transiting Bering Strait during the night. These strikes were reported to </w:t>
      </w:r>
      <w:r w:rsidR="00E3507F" w:rsidRPr="006775F9">
        <w:rPr>
          <w:rFonts w:asciiTheme="minorHAnsi" w:hAnsiTheme="minorHAnsi"/>
          <w:sz w:val="22"/>
          <w:szCs w:val="22"/>
        </w:rPr>
        <w:t xml:space="preserve">Dr. </w:t>
      </w:r>
      <w:r w:rsidR="00AD09A2" w:rsidRPr="006775F9">
        <w:rPr>
          <w:rFonts w:asciiTheme="minorHAnsi" w:hAnsiTheme="minorHAnsi"/>
          <w:sz w:val="22"/>
          <w:szCs w:val="22"/>
        </w:rPr>
        <w:t xml:space="preserve">Kathy </w:t>
      </w:r>
      <w:proofErr w:type="spellStart"/>
      <w:r w:rsidR="00AD09A2" w:rsidRPr="006775F9">
        <w:rPr>
          <w:rFonts w:asciiTheme="minorHAnsi" w:hAnsiTheme="minorHAnsi"/>
          <w:sz w:val="22"/>
          <w:szCs w:val="22"/>
        </w:rPr>
        <w:t>Kuletz</w:t>
      </w:r>
      <w:proofErr w:type="spellEnd"/>
      <w:r w:rsidR="00AD09A2" w:rsidRPr="006775F9">
        <w:rPr>
          <w:rFonts w:asciiTheme="minorHAnsi" w:hAnsiTheme="minorHAnsi"/>
          <w:sz w:val="22"/>
          <w:szCs w:val="22"/>
        </w:rPr>
        <w:t xml:space="preserve">/USFWS </w:t>
      </w:r>
      <w:r w:rsidR="00E3507F" w:rsidRPr="006775F9">
        <w:rPr>
          <w:rFonts w:asciiTheme="minorHAnsi" w:hAnsiTheme="minorHAnsi"/>
          <w:sz w:val="22"/>
          <w:szCs w:val="22"/>
        </w:rPr>
        <w:t>and pictures of the birds sent</w:t>
      </w:r>
      <w:r w:rsidR="00AD09A2" w:rsidRPr="006775F9">
        <w:rPr>
          <w:rFonts w:asciiTheme="minorHAnsi" w:hAnsiTheme="minorHAnsi"/>
          <w:sz w:val="22"/>
          <w:szCs w:val="22"/>
        </w:rPr>
        <w:t xml:space="preserve"> to the appropriate USFWS personnel. Unfortunately, </w:t>
      </w:r>
      <w:r w:rsidR="00E3507F" w:rsidRPr="006775F9">
        <w:rPr>
          <w:rFonts w:asciiTheme="minorHAnsi" w:hAnsiTheme="minorHAnsi"/>
          <w:sz w:val="22"/>
          <w:szCs w:val="22"/>
        </w:rPr>
        <w:t xml:space="preserve">due to delay in communications between personnel on the ship </w:t>
      </w:r>
      <w:r w:rsidR="00AD09A2" w:rsidRPr="006775F9">
        <w:rPr>
          <w:rFonts w:asciiTheme="minorHAnsi" w:hAnsiTheme="minorHAnsi"/>
          <w:sz w:val="22"/>
          <w:szCs w:val="22"/>
        </w:rPr>
        <w:t>the birds were returned to the sea and not collected for future scientific analyses</w:t>
      </w:r>
      <w:r w:rsidRPr="006775F9">
        <w:rPr>
          <w:rFonts w:asciiTheme="minorHAnsi" w:hAnsiTheme="minorHAnsi"/>
          <w:sz w:val="22"/>
          <w:szCs w:val="22"/>
        </w:rPr>
        <w:t>.</w:t>
      </w:r>
    </w:p>
    <w:p w14:paraId="24677E8B" w14:textId="77777777" w:rsidR="006775F9" w:rsidRPr="006775F9" w:rsidRDefault="006775F9" w:rsidP="006775F9">
      <w:pPr>
        <w:pStyle w:val="Pa2"/>
        <w:spacing w:after="480" w:line="240" w:lineRule="auto"/>
        <w:contextualSpacing/>
        <w:rPr>
          <w:rFonts w:asciiTheme="minorHAnsi" w:hAnsiTheme="minorHAnsi"/>
          <w:sz w:val="22"/>
          <w:szCs w:val="22"/>
        </w:rPr>
      </w:pPr>
    </w:p>
    <w:p w14:paraId="7D4D8171" w14:textId="77777777" w:rsidR="006775F9" w:rsidRPr="006775F9" w:rsidRDefault="006775F9" w:rsidP="006775F9">
      <w:pPr>
        <w:pStyle w:val="Pa2"/>
        <w:spacing w:after="480" w:line="240" w:lineRule="auto"/>
        <w:contextualSpacing/>
        <w:rPr>
          <w:rFonts w:asciiTheme="minorHAnsi" w:hAnsiTheme="minorHAnsi"/>
          <w:sz w:val="22"/>
          <w:szCs w:val="22"/>
        </w:rPr>
      </w:pPr>
      <w:r w:rsidRPr="006775F9">
        <w:rPr>
          <w:rFonts w:asciiTheme="minorHAnsi" w:hAnsiTheme="minorHAnsi"/>
          <w:b/>
          <w:sz w:val="22"/>
          <w:szCs w:val="22"/>
        </w:rPr>
        <w:t xml:space="preserve">F. </w:t>
      </w:r>
      <w:r w:rsidR="00842095" w:rsidRPr="006775F9">
        <w:rPr>
          <w:rFonts w:asciiTheme="minorHAnsi" w:hAnsiTheme="minorHAnsi"/>
          <w:b/>
          <w:sz w:val="22"/>
          <w:szCs w:val="22"/>
        </w:rPr>
        <w:t>Funding Support:</w:t>
      </w:r>
      <w:r w:rsidR="00842095" w:rsidRPr="006775F9">
        <w:rPr>
          <w:rFonts w:asciiTheme="minorHAnsi" w:hAnsiTheme="minorHAnsi"/>
          <w:sz w:val="22"/>
          <w:szCs w:val="22"/>
        </w:rPr>
        <w:t xml:space="preserve"> We thank the following consortium of agency support for the ship </w:t>
      </w:r>
      <w:r w:rsidR="009D5C77" w:rsidRPr="006775F9">
        <w:rPr>
          <w:rFonts w:asciiTheme="minorHAnsi" w:hAnsiTheme="minorHAnsi"/>
          <w:sz w:val="22"/>
          <w:szCs w:val="22"/>
        </w:rPr>
        <w:t xml:space="preserve">time </w:t>
      </w:r>
      <w:r w:rsidR="00842095" w:rsidRPr="006775F9">
        <w:rPr>
          <w:rFonts w:asciiTheme="minorHAnsi" w:hAnsiTheme="minorHAnsi"/>
          <w:sz w:val="22"/>
          <w:szCs w:val="22"/>
        </w:rPr>
        <w:t xml:space="preserve">and field activities: 1) NOAA Arctic Research Program DBO and </w:t>
      </w:r>
      <w:proofErr w:type="spellStart"/>
      <w:r w:rsidR="00842095" w:rsidRPr="006775F9">
        <w:rPr>
          <w:rFonts w:asciiTheme="minorHAnsi" w:hAnsiTheme="minorHAnsi"/>
          <w:sz w:val="22"/>
          <w:szCs w:val="22"/>
        </w:rPr>
        <w:t>EcoFOCI</w:t>
      </w:r>
      <w:proofErr w:type="spellEnd"/>
      <w:r w:rsidR="00842095" w:rsidRPr="006775F9">
        <w:rPr>
          <w:rFonts w:asciiTheme="minorHAnsi" w:hAnsiTheme="minorHAnsi"/>
          <w:sz w:val="22"/>
          <w:szCs w:val="22"/>
        </w:rPr>
        <w:t xml:space="preserve"> programs, 2) the AMBON NOPP program supported by NOAA and BOEM, and 3) NPRB for COVID-19 supplements to two grants:  Danielson (CE</w:t>
      </w:r>
      <w:r w:rsidR="00FA541E" w:rsidRPr="006775F9">
        <w:rPr>
          <w:rFonts w:asciiTheme="minorHAnsi" w:hAnsiTheme="minorHAnsi"/>
          <w:sz w:val="22"/>
          <w:szCs w:val="22"/>
        </w:rPr>
        <w:t xml:space="preserve">O) and </w:t>
      </w:r>
      <w:proofErr w:type="spellStart"/>
      <w:r w:rsidR="00842095" w:rsidRPr="006775F9">
        <w:rPr>
          <w:rFonts w:asciiTheme="minorHAnsi" w:hAnsiTheme="minorHAnsi"/>
          <w:sz w:val="22"/>
          <w:szCs w:val="22"/>
        </w:rPr>
        <w:t>Lal</w:t>
      </w:r>
      <w:r w:rsidR="00FA541E" w:rsidRPr="006775F9">
        <w:rPr>
          <w:rFonts w:asciiTheme="minorHAnsi" w:hAnsiTheme="minorHAnsi"/>
          <w:sz w:val="22"/>
          <w:szCs w:val="22"/>
        </w:rPr>
        <w:t>ande</w:t>
      </w:r>
      <w:proofErr w:type="spellEnd"/>
      <w:r w:rsidR="00FA541E" w:rsidRPr="006775F9">
        <w:rPr>
          <w:rFonts w:asciiTheme="minorHAnsi" w:hAnsiTheme="minorHAnsi"/>
          <w:sz w:val="22"/>
          <w:szCs w:val="22"/>
        </w:rPr>
        <w:t xml:space="preserve">, Grebmeier, </w:t>
      </w:r>
      <w:proofErr w:type="spellStart"/>
      <w:r w:rsidR="00FA541E" w:rsidRPr="006775F9">
        <w:rPr>
          <w:rFonts w:asciiTheme="minorHAnsi" w:hAnsiTheme="minorHAnsi"/>
          <w:sz w:val="22"/>
          <w:szCs w:val="22"/>
        </w:rPr>
        <w:t>Stabeno</w:t>
      </w:r>
      <w:proofErr w:type="spellEnd"/>
      <w:r w:rsidR="00FA541E" w:rsidRPr="006775F9">
        <w:rPr>
          <w:rFonts w:asciiTheme="minorHAnsi" w:hAnsiTheme="minorHAnsi"/>
          <w:sz w:val="22"/>
          <w:szCs w:val="22"/>
        </w:rPr>
        <w:t xml:space="preserve">, </w:t>
      </w:r>
      <w:proofErr w:type="spellStart"/>
      <w:r w:rsidR="00FA541E" w:rsidRPr="006775F9">
        <w:rPr>
          <w:rFonts w:asciiTheme="minorHAnsi" w:hAnsiTheme="minorHAnsi"/>
          <w:sz w:val="22"/>
          <w:szCs w:val="22"/>
        </w:rPr>
        <w:t>Mordy</w:t>
      </w:r>
      <w:proofErr w:type="spellEnd"/>
      <w:r w:rsidR="00842095" w:rsidRPr="006775F9">
        <w:rPr>
          <w:rFonts w:asciiTheme="minorHAnsi" w:hAnsiTheme="minorHAnsi"/>
          <w:sz w:val="22"/>
          <w:szCs w:val="22"/>
        </w:rPr>
        <w:t xml:space="preserve"> </w:t>
      </w:r>
      <w:proofErr w:type="gramStart"/>
      <w:r w:rsidR="00E80039" w:rsidRPr="006775F9">
        <w:rPr>
          <w:rFonts w:asciiTheme="minorHAnsi" w:hAnsiTheme="minorHAnsi"/>
          <w:sz w:val="22"/>
          <w:szCs w:val="22"/>
        </w:rPr>
        <w:t>(</w:t>
      </w:r>
      <w:r w:rsidR="00842095" w:rsidRPr="006775F9">
        <w:rPr>
          <w:rFonts w:asciiTheme="minorHAnsi" w:hAnsiTheme="minorHAnsi"/>
          <w:sz w:val="22"/>
          <w:szCs w:val="22"/>
        </w:rPr>
        <w:t xml:space="preserve"> M8</w:t>
      </w:r>
      <w:proofErr w:type="gramEnd"/>
      <w:r w:rsidR="00842095" w:rsidRPr="006775F9">
        <w:rPr>
          <w:rFonts w:asciiTheme="minorHAnsi" w:hAnsiTheme="minorHAnsi"/>
          <w:sz w:val="22"/>
          <w:szCs w:val="22"/>
        </w:rPr>
        <w:t xml:space="preserve"> sediment trap</w:t>
      </w:r>
      <w:r w:rsidR="00E80039" w:rsidRPr="006775F9">
        <w:rPr>
          <w:rFonts w:asciiTheme="minorHAnsi" w:hAnsiTheme="minorHAnsi"/>
          <w:sz w:val="22"/>
          <w:szCs w:val="22"/>
        </w:rPr>
        <w:t>)</w:t>
      </w:r>
      <w:r w:rsidR="00842095" w:rsidRPr="006775F9">
        <w:rPr>
          <w:rFonts w:asciiTheme="minorHAnsi" w:hAnsiTheme="minorHAnsi"/>
          <w:sz w:val="22"/>
          <w:szCs w:val="22"/>
        </w:rPr>
        <w:t xml:space="preserve">. </w:t>
      </w:r>
    </w:p>
    <w:p w14:paraId="3FC9C876" w14:textId="77777777" w:rsidR="006775F9" w:rsidRPr="006775F9" w:rsidRDefault="006775F9" w:rsidP="006775F9">
      <w:pPr>
        <w:pStyle w:val="Pa2"/>
        <w:spacing w:after="480" w:line="240" w:lineRule="auto"/>
        <w:contextualSpacing/>
        <w:rPr>
          <w:rFonts w:asciiTheme="minorHAnsi" w:hAnsiTheme="minorHAnsi"/>
          <w:sz w:val="22"/>
          <w:szCs w:val="22"/>
        </w:rPr>
      </w:pPr>
    </w:p>
    <w:p w14:paraId="3D780363" w14:textId="77777777" w:rsidR="006775F9" w:rsidRDefault="006775F9" w:rsidP="006775F9">
      <w:pPr>
        <w:pStyle w:val="Pa2"/>
        <w:spacing w:after="480" w:line="240" w:lineRule="auto"/>
        <w:contextualSpacing/>
        <w:rPr>
          <w:rFonts w:asciiTheme="minorHAnsi" w:hAnsiTheme="minorHAnsi"/>
          <w:b/>
          <w:sz w:val="22"/>
          <w:szCs w:val="22"/>
        </w:rPr>
      </w:pPr>
      <w:r w:rsidRPr="006775F9">
        <w:rPr>
          <w:rFonts w:asciiTheme="minorHAnsi" w:hAnsiTheme="minorHAnsi"/>
          <w:b/>
          <w:sz w:val="22"/>
          <w:szCs w:val="22"/>
        </w:rPr>
        <w:t xml:space="preserve">G. </w:t>
      </w:r>
      <w:r w:rsidR="00A57BCB" w:rsidRPr="006775F9">
        <w:rPr>
          <w:rFonts w:asciiTheme="minorHAnsi" w:hAnsiTheme="minorHAnsi"/>
          <w:b/>
          <w:sz w:val="22"/>
          <w:szCs w:val="22"/>
        </w:rPr>
        <w:t xml:space="preserve">Post-cruise Research Outreach </w:t>
      </w:r>
    </w:p>
    <w:p w14:paraId="67C8676F" w14:textId="77777777" w:rsidR="006775F9" w:rsidRDefault="00142777" w:rsidP="006775F9">
      <w:pPr>
        <w:pStyle w:val="Pa2"/>
        <w:numPr>
          <w:ilvl w:val="0"/>
          <w:numId w:val="15"/>
        </w:numPr>
        <w:spacing w:after="480" w:line="240" w:lineRule="auto"/>
        <w:contextualSpacing/>
        <w:rPr>
          <w:rStyle w:val="Hyperlink"/>
          <w:rFonts w:asciiTheme="minorHAnsi" w:hAnsiTheme="minorHAnsi"/>
          <w:sz w:val="22"/>
          <w:szCs w:val="22"/>
        </w:rPr>
      </w:pPr>
      <w:hyperlink r:id="rId21" w:history="1">
        <w:r w:rsidR="006775F9" w:rsidRPr="006775F9">
          <w:rPr>
            <w:rStyle w:val="Hyperlink"/>
            <w:rFonts w:asciiTheme="minorHAnsi" w:hAnsiTheme="minorHAnsi"/>
            <w:sz w:val="22"/>
            <w:szCs w:val="22"/>
          </w:rPr>
          <w:t>https://www.npr.org/2020/12/18/943219856/2020-may-be-the-hottest-year-on-record-heres-the-damage-it-did</w:t>
        </w:r>
      </w:hyperlink>
    </w:p>
    <w:p w14:paraId="30A6A740" w14:textId="77777777" w:rsidR="006775F9" w:rsidRDefault="00142777" w:rsidP="006775F9">
      <w:pPr>
        <w:pStyle w:val="Pa2"/>
        <w:numPr>
          <w:ilvl w:val="0"/>
          <w:numId w:val="15"/>
        </w:numPr>
        <w:spacing w:after="480" w:line="240" w:lineRule="auto"/>
        <w:contextualSpacing/>
        <w:rPr>
          <w:rStyle w:val="Hyperlink"/>
          <w:rFonts w:asciiTheme="minorHAnsi" w:hAnsiTheme="minorHAnsi"/>
          <w:sz w:val="22"/>
          <w:szCs w:val="22"/>
        </w:rPr>
      </w:pPr>
      <w:hyperlink r:id="rId22" w:history="1">
        <w:r w:rsidR="006775F9" w:rsidRPr="006775F9">
          <w:rPr>
            <w:rStyle w:val="Hyperlink"/>
            <w:rFonts w:asciiTheme="minorHAnsi" w:hAnsiTheme="minorHAnsi"/>
            <w:sz w:val="22"/>
            <w:szCs w:val="22"/>
          </w:rPr>
          <w:t>https://dbo.cbl.umces.edu/</w:t>
        </w:r>
      </w:hyperlink>
    </w:p>
    <w:p w14:paraId="2EF4E2D3" w14:textId="77777777" w:rsidR="006775F9" w:rsidRDefault="00142777" w:rsidP="006775F9">
      <w:pPr>
        <w:pStyle w:val="Pa2"/>
        <w:numPr>
          <w:ilvl w:val="0"/>
          <w:numId w:val="15"/>
        </w:numPr>
        <w:spacing w:after="480" w:line="240" w:lineRule="auto"/>
        <w:contextualSpacing/>
        <w:rPr>
          <w:rStyle w:val="Hyperlink"/>
          <w:rFonts w:asciiTheme="minorHAnsi" w:hAnsiTheme="minorHAnsi"/>
          <w:sz w:val="22"/>
          <w:szCs w:val="22"/>
        </w:rPr>
      </w:pPr>
      <w:hyperlink r:id="rId23" w:history="1">
        <w:r w:rsidR="006775F9" w:rsidRPr="006775F9">
          <w:rPr>
            <w:rStyle w:val="Hyperlink"/>
            <w:rFonts w:asciiTheme="minorHAnsi" w:hAnsiTheme="minorHAnsi"/>
            <w:sz w:val="22"/>
            <w:szCs w:val="22"/>
          </w:rPr>
          <w:t>https://arctic.cbl.umces.edu/index.html</w:t>
        </w:r>
      </w:hyperlink>
    </w:p>
    <w:p w14:paraId="5C8BDC9A" w14:textId="03AE9438" w:rsidR="006775F9" w:rsidRPr="006775F9" w:rsidRDefault="00142777" w:rsidP="006775F9">
      <w:pPr>
        <w:pStyle w:val="Pa2"/>
        <w:numPr>
          <w:ilvl w:val="0"/>
          <w:numId w:val="15"/>
        </w:numPr>
        <w:spacing w:after="480" w:line="240" w:lineRule="auto"/>
        <w:contextualSpacing/>
        <w:rPr>
          <w:rFonts w:asciiTheme="minorHAnsi" w:hAnsiTheme="minorHAnsi"/>
          <w:b/>
          <w:sz w:val="22"/>
          <w:szCs w:val="22"/>
        </w:rPr>
      </w:pPr>
      <w:hyperlink r:id="rId24" w:history="1">
        <w:r w:rsidR="006775F9" w:rsidRPr="006775F9">
          <w:rPr>
            <w:rStyle w:val="Hyperlink"/>
            <w:rFonts w:asciiTheme="minorHAnsi" w:hAnsiTheme="minorHAnsi"/>
            <w:sz w:val="22"/>
            <w:szCs w:val="22"/>
          </w:rPr>
          <w:t>https://arctic.cbl.umces.edu/web-content/20201221_me_2020_may_be_the_hottest_year_on_record_heres_the_damage_it_did.mp3</w:t>
        </w:r>
      </w:hyperlink>
    </w:p>
    <w:sectPr w:rsidR="006775F9" w:rsidRPr="006775F9" w:rsidSect="0055438D">
      <w:footerReference w:type="even" r:id="rId25"/>
      <w:footerReference w:type="default" r:id="rId2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F6B5B7" w15:done="0"/>
  <w15:commentEx w15:paraId="54A60273" w15:done="0"/>
  <w15:commentEx w15:paraId="7FB8CED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3438F" w14:textId="77777777" w:rsidR="00AC5FA3" w:rsidRDefault="00AC5FA3" w:rsidP="00107AF0">
      <w:r>
        <w:separator/>
      </w:r>
    </w:p>
  </w:endnote>
  <w:endnote w:type="continuationSeparator" w:id="0">
    <w:p w14:paraId="6484D54C" w14:textId="77777777" w:rsidR="00AC5FA3" w:rsidRDefault="00AC5FA3" w:rsidP="0010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游明朝">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20000287" w:usb1="00000001"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51F80" w14:textId="77777777" w:rsidR="001F0594" w:rsidRDefault="001F0594" w:rsidP="006178B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18641A" w14:textId="77777777" w:rsidR="001F0594" w:rsidRDefault="001F05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9B513" w14:textId="77777777" w:rsidR="001F0594" w:rsidRDefault="001F0594" w:rsidP="006178B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777">
      <w:rPr>
        <w:rStyle w:val="PageNumber"/>
        <w:noProof/>
      </w:rPr>
      <w:t>1</w:t>
    </w:r>
    <w:r>
      <w:rPr>
        <w:rStyle w:val="PageNumber"/>
      </w:rPr>
      <w:fldChar w:fldCharType="end"/>
    </w:r>
  </w:p>
  <w:p w14:paraId="3B1A025E" w14:textId="77777777" w:rsidR="001F0594" w:rsidRDefault="001F05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5893F" w14:textId="77777777" w:rsidR="00AC5FA3" w:rsidRDefault="00AC5FA3" w:rsidP="00107AF0">
      <w:r>
        <w:separator/>
      </w:r>
    </w:p>
  </w:footnote>
  <w:footnote w:type="continuationSeparator" w:id="0">
    <w:p w14:paraId="7DA30728" w14:textId="77777777" w:rsidR="00AC5FA3" w:rsidRDefault="00AC5FA3" w:rsidP="00107A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55CC"/>
    <w:multiLevelType w:val="hybridMultilevel"/>
    <w:tmpl w:val="4A1C94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975C4"/>
    <w:multiLevelType w:val="multilevel"/>
    <w:tmpl w:val="45949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FC115C"/>
    <w:multiLevelType w:val="hybridMultilevel"/>
    <w:tmpl w:val="4906F244"/>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990" w:hanging="360"/>
      </w:pPr>
      <w:rPr>
        <w:rFonts w:ascii="Wingdings" w:hAnsi="Wingdings" w:hint="default"/>
      </w:rPr>
    </w:lvl>
    <w:lvl w:ilvl="6" w:tplc="04090001" w:tentative="1">
      <w:start w:val="1"/>
      <w:numFmt w:val="bullet"/>
      <w:lvlText w:val=""/>
      <w:lvlJc w:val="left"/>
      <w:pPr>
        <w:ind w:left="-270" w:hanging="360"/>
      </w:pPr>
      <w:rPr>
        <w:rFonts w:ascii="Symbol" w:hAnsi="Symbol" w:hint="default"/>
      </w:rPr>
    </w:lvl>
    <w:lvl w:ilvl="7" w:tplc="04090003" w:tentative="1">
      <w:start w:val="1"/>
      <w:numFmt w:val="bullet"/>
      <w:lvlText w:val="o"/>
      <w:lvlJc w:val="left"/>
      <w:pPr>
        <w:ind w:left="450" w:hanging="360"/>
      </w:pPr>
      <w:rPr>
        <w:rFonts w:ascii="Courier New" w:hAnsi="Courier New" w:cs="Courier New" w:hint="default"/>
      </w:rPr>
    </w:lvl>
    <w:lvl w:ilvl="8" w:tplc="04090005" w:tentative="1">
      <w:start w:val="1"/>
      <w:numFmt w:val="bullet"/>
      <w:lvlText w:val=""/>
      <w:lvlJc w:val="left"/>
      <w:pPr>
        <w:ind w:left="1170" w:hanging="360"/>
      </w:pPr>
      <w:rPr>
        <w:rFonts w:ascii="Wingdings" w:hAnsi="Wingdings" w:hint="default"/>
      </w:rPr>
    </w:lvl>
  </w:abstractNum>
  <w:abstractNum w:abstractNumId="3">
    <w:nsid w:val="3B2E12BC"/>
    <w:multiLevelType w:val="hybridMultilevel"/>
    <w:tmpl w:val="CE0E7C28"/>
    <w:lvl w:ilvl="0" w:tplc="F006AB8C">
      <w:start w:val="1"/>
      <w:numFmt w:val="decimal"/>
      <w:lvlText w:val="%1."/>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1E3A33"/>
    <w:multiLevelType w:val="hybridMultilevel"/>
    <w:tmpl w:val="EF3094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E60FC4"/>
    <w:multiLevelType w:val="multilevel"/>
    <w:tmpl w:val="07CC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784661"/>
    <w:multiLevelType w:val="hybridMultilevel"/>
    <w:tmpl w:val="797A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F0318"/>
    <w:multiLevelType w:val="hybridMultilevel"/>
    <w:tmpl w:val="ED02E82E"/>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49A0D1A2">
      <w:start w:val="1"/>
      <w:numFmt w:val="decimal"/>
      <w:lvlText w:val="%3."/>
      <w:lvlJc w:val="left"/>
      <w:pPr>
        <w:ind w:left="2340" w:hanging="360"/>
      </w:pPr>
      <w:rPr>
        <w:rFonts w:hint="default"/>
      </w:rPr>
    </w:lvl>
    <w:lvl w:ilvl="3" w:tplc="B5E228F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7C1241"/>
    <w:multiLevelType w:val="hybridMultilevel"/>
    <w:tmpl w:val="D8E8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A5261B"/>
    <w:multiLevelType w:val="multilevel"/>
    <w:tmpl w:val="29481506"/>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2AF312F"/>
    <w:multiLevelType w:val="hybridMultilevel"/>
    <w:tmpl w:val="32BE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0B5CD9"/>
    <w:multiLevelType w:val="hybridMultilevel"/>
    <w:tmpl w:val="9A9C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323051"/>
    <w:multiLevelType w:val="hybridMultilevel"/>
    <w:tmpl w:val="8374A0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D54D39"/>
    <w:multiLevelType w:val="hybridMultilevel"/>
    <w:tmpl w:val="74A20328"/>
    <w:lvl w:ilvl="0" w:tplc="F006AB8C">
      <w:start w:val="1"/>
      <w:numFmt w:val="decimal"/>
      <w:lvlText w:val="%1."/>
      <w:lvlJc w:val="left"/>
      <w:pPr>
        <w:ind w:left="720" w:hanging="360"/>
      </w:pPr>
      <w:rPr>
        <w:rFonts w:ascii="Calibri" w:eastAsia="Times New Roman" w:hAnsi="Calibri" w:cs="Calibri"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6E4449"/>
    <w:multiLevelType w:val="hybridMultilevel"/>
    <w:tmpl w:val="56508D36"/>
    <w:lvl w:ilvl="0" w:tplc="04090015">
      <w:start w:val="1"/>
      <w:numFmt w:val="upperLetter"/>
      <w:lvlText w:val="%1."/>
      <w:lvlJc w:val="left"/>
      <w:pPr>
        <w:ind w:left="7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DC0666"/>
    <w:multiLevelType w:val="hybridMultilevel"/>
    <w:tmpl w:val="33F47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3"/>
  </w:num>
  <w:num w:numId="4">
    <w:abstractNumId w:val="2"/>
  </w:num>
  <w:num w:numId="5">
    <w:abstractNumId w:val="7"/>
  </w:num>
  <w:num w:numId="6">
    <w:abstractNumId w:val="5"/>
  </w:num>
  <w:num w:numId="7">
    <w:abstractNumId w:val="15"/>
  </w:num>
  <w:num w:numId="8">
    <w:abstractNumId w:val="4"/>
  </w:num>
  <w:num w:numId="9">
    <w:abstractNumId w:val="1"/>
  </w:num>
  <w:num w:numId="10">
    <w:abstractNumId w:val="0"/>
  </w:num>
  <w:num w:numId="11">
    <w:abstractNumId w:val="12"/>
  </w:num>
  <w:num w:numId="12">
    <w:abstractNumId w:val="11"/>
  </w:num>
  <w:num w:numId="13">
    <w:abstractNumId w:val="9"/>
  </w:num>
  <w:num w:numId="14">
    <w:abstractNumId w:val="8"/>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81"/>
    <w:rsid w:val="000158C3"/>
    <w:rsid w:val="00022C32"/>
    <w:rsid w:val="00044C74"/>
    <w:rsid w:val="00056A9E"/>
    <w:rsid w:val="00063A36"/>
    <w:rsid w:val="00080140"/>
    <w:rsid w:val="000976E2"/>
    <w:rsid w:val="000A14CC"/>
    <w:rsid w:val="000B59DA"/>
    <w:rsid w:val="000B6A4A"/>
    <w:rsid w:val="000F13B8"/>
    <w:rsid w:val="000F1EAC"/>
    <w:rsid w:val="00107754"/>
    <w:rsid w:val="00107AF0"/>
    <w:rsid w:val="00112154"/>
    <w:rsid w:val="00142777"/>
    <w:rsid w:val="00155199"/>
    <w:rsid w:val="00171FF2"/>
    <w:rsid w:val="001A48D6"/>
    <w:rsid w:val="001B25AD"/>
    <w:rsid w:val="001C3CAF"/>
    <w:rsid w:val="001F0594"/>
    <w:rsid w:val="002001BA"/>
    <w:rsid w:val="00201B41"/>
    <w:rsid w:val="002038A1"/>
    <w:rsid w:val="00236EE5"/>
    <w:rsid w:val="002528AF"/>
    <w:rsid w:val="002768D1"/>
    <w:rsid w:val="0029332A"/>
    <w:rsid w:val="002A143D"/>
    <w:rsid w:val="002A7A2F"/>
    <w:rsid w:val="002B343A"/>
    <w:rsid w:val="002B59DE"/>
    <w:rsid w:val="002B6CDD"/>
    <w:rsid w:val="002C18F6"/>
    <w:rsid w:val="002C67BD"/>
    <w:rsid w:val="002D5AA9"/>
    <w:rsid w:val="002F037A"/>
    <w:rsid w:val="00321062"/>
    <w:rsid w:val="00340366"/>
    <w:rsid w:val="0037074C"/>
    <w:rsid w:val="003D0334"/>
    <w:rsid w:val="003E65FE"/>
    <w:rsid w:val="00407DBF"/>
    <w:rsid w:val="00415A8B"/>
    <w:rsid w:val="00434AA7"/>
    <w:rsid w:val="00440754"/>
    <w:rsid w:val="004578C4"/>
    <w:rsid w:val="00473FED"/>
    <w:rsid w:val="00474DFA"/>
    <w:rsid w:val="00481874"/>
    <w:rsid w:val="00484274"/>
    <w:rsid w:val="004A3EA3"/>
    <w:rsid w:val="004D7BF1"/>
    <w:rsid w:val="004E04D6"/>
    <w:rsid w:val="004E5268"/>
    <w:rsid w:val="005067C2"/>
    <w:rsid w:val="0055438D"/>
    <w:rsid w:val="005754D5"/>
    <w:rsid w:val="00590A6B"/>
    <w:rsid w:val="00603FF9"/>
    <w:rsid w:val="006178BC"/>
    <w:rsid w:val="00626D6F"/>
    <w:rsid w:val="00657DB9"/>
    <w:rsid w:val="00670281"/>
    <w:rsid w:val="006775F9"/>
    <w:rsid w:val="006851D0"/>
    <w:rsid w:val="006868EA"/>
    <w:rsid w:val="006B6582"/>
    <w:rsid w:val="006F70AE"/>
    <w:rsid w:val="0070194D"/>
    <w:rsid w:val="007119F7"/>
    <w:rsid w:val="00712464"/>
    <w:rsid w:val="00720E27"/>
    <w:rsid w:val="00737941"/>
    <w:rsid w:val="00751C55"/>
    <w:rsid w:val="007653E4"/>
    <w:rsid w:val="0077546C"/>
    <w:rsid w:val="007805AA"/>
    <w:rsid w:val="007D4D62"/>
    <w:rsid w:val="007D7824"/>
    <w:rsid w:val="008077D6"/>
    <w:rsid w:val="008152EE"/>
    <w:rsid w:val="00817F70"/>
    <w:rsid w:val="008226B9"/>
    <w:rsid w:val="0083006C"/>
    <w:rsid w:val="0083700B"/>
    <w:rsid w:val="00842095"/>
    <w:rsid w:val="008613FF"/>
    <w:rsid w:val="00863250"/>
    <w:rsid w:val="00874E8E"/>
    <w:rsid w:val="0088187F"/>
    <w:rsid w:val="008828F9"/>
    <w:rsid w:val="00885879"/>
    <w:rsid w:val="00896F0F"/>
    <w:rsid w:val="008A7059"/>
    <w:rsid w:val="009110A3"/>
    <w:rsid w:val="009307A0"/>
    <w:rsid w:val="00947816"/>
    <w:rsid w:val="0096235E"/>
    <w:rsid w:val="009872FB"/>
    <w:rsid w:val="00990DE4"/>
    <w:rsid w:val="009923FE"/>
    <w:rsid w:val="009A0D9B"/>
    <w:rsid w:val="009B2AC8"/>
    <w:rsid w:val="009C1027"/>
    <w:rsid w:val="009C38D6"/>
    <w:rsid w:val="009D5C77"/>
    <w:rsid w:val="009F7433"/>
    <w:rsid w:val="00A14734"/>
    <w:rsid w:val="00A24950"/>
    <w:rsid w:val="00A30477"/>
    <w:rsid w:val="00A44CEF"/>
    <w:rsid w:val="00A54346"/>
    <w:rsid w:val="00A57BCB"/>
    <w:rsid w:val="00A640CC"/>
    <w:rsid w:val="00A97A91"/>
    <w:rsid w:val="00AC5FA3"/>
    <w:rsid w:val="00AC68EF"/>
    <w:rsid w:val="00AD09A2"/>
    <w:rsid w:val="00AE1662"/>
    <w:rsid w:val="00AF2E96"/>
    <w:rsid w:val="00AF4429"/>
    <w:rsid w:val="00AF5B61"/>
    <w:rsid w:val="00B16853"/>
    <w:rsid w:val="00B20BB6"/>
    <w:rsid w:val="00B21A45"/>
    <w:rsid w:val="00B24417"/>
    <w:rsid w:val="00B65B01"/>
    <w:rsid w:val="00B70154"/>
    <w:rsid w:val="00B76AD5"/>
    <w:rsid w:val="00B9042B"/>
    <w:rsid w:val="00B94ADF"/>
    <w:rsid w:val="00B95F5A"/>
    <w:rsid w:val="00BA3FC1"/>
    <w:rsid w:val="00BC6596"/>
    <w:rsid w:val="00BE2D0E"/>
    <w:rsid w:val="00BE6E7E"/>
    <w:rsid w:val="00BF3B0B"/>
    <w:rsid w:val="00C2218D"/>
    <w:rsid w:val="00C30946"/>
    <w:rsid w:val="00C419DD"/>
    <w:rsid w:val="00C41E75"/>
    <w:rsid w:val="00C74706"/>
    <w:rsid w:val="00C85DCC"/>
    <w:rsid w:val="00C94470"/>
    <w:rsid w:val="00CA3C4E"/>
    <w:rsid w:val="00CA424E"/>
    <w:rsid w:val="00CB14CB"/>
    <w:rsid w:val="00CB187E"/>
    <w:rsid w:val="00CB18C7"/>
    <w:rsid w:val="00CC21F1"/>
    <w:rsid w:val="00CE38BC"/>
    <w:rsid w:val="00D35B00"/>
    <w:rsid w:val="00D4172B"/>
    <w:rsid w:val="00D57F6B"/>
    <w:rsid w:val="00D6253A"/>
    <w:rsid w:val="00D745F9"/>
    <w:rsid w:val="00D751EE"/>
    <w:rsid w:val="00DA1F70"/>
    <w:rsid w:val="00DB4188"/>
    <w:rsid w:val="00DD45AF"/>
    <w:rsid w:val="00DD4860"/>
    <w:rsid w:val="00DD66B7"/>
    <w:rsid w:val="00DE6788"/>
    <w:rsid w:val="00E27037"/>
    <w:rsid w:val="00E3507F"/>
    <w:rsid w:val="00E42BEF"/>
    <w:rsid w:val="00E44315"/>
    <w:rsid w:val="00E452D2"/>
    <w:rsid w:val="00E4780A"/>
    <w:rsid w:val="00E55E3D"/>
    <w:rsid w:val="00E57DF1"/>
    <w:rsid w:val="00E71B4A"/>
    <w:rsid w:val="00E80039"/>
    <w:rsid w:val="00E81EE4"/>
    <w:rsid w:val="00EC044F"/>
    <w:rsid w:val="00F369CF"/>
    <w:rsid w:val="00F57317"/>
    <w:rsid w:val="00F74497"/>
    <w:rsid w:val="00F84B9A"/>
    <w:rsid w:val="00F92703"/>
    <w:rsid w:val="00F97AFC"/>
    <w:rsid w:val="00FA5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B1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281"/>
    <w:pPr>
      <w:ind w:left="720"/>
      <w:contextualSpacing/>
    </w:pPr>
  </w:style>
  <w:style w:type="paragraph" w:styleId="Footer">
    <w:name w:val="footer"/>
    <w:basedOn w:val="Normal"/>
    <w:link w:val="FooterChar"/>
    <w:uiPriority w:val="99"/>
    <w:unhideWhenUsed/>
    <w:rsid w:val="00107AF0"/>
    <w:pPr>
      <w:tabs>
        <w:tab w:val="center" w:pos="4680"/>
        <w:tab w:val="right" w:pos="9360"/>
      </w:tabs>
    </w:pPr>
  </w:style>
  <w:style w:type="character" w:customStyle="1" w:styleId="FooterChar">
    <w:name w:val="Footer Char"/>
    <w:basedOn w:val="DefaultParagraphFont"/>
    <w:link w:val="Footer"/>
    <w:uiPriority w:val="99"/>
    <w:rsid w:val="00107AF0"/>
  </w:style>
  <w:style w:type="character" w:styleId="PageNumber">
    <w:name w:val="page number"/>
    <w:basedOn w:val="DefaultParagraphFont"/>
    <w:uiPriority w:val="99"/>
    <w:semiHidden/>
    <w:unhideWhenUsed/>
    <w:rsid w:val="00107AF0"/>
  </w:style>
  <w:style w:type="character" w:styleId="Hyperlink">
    <w:name w:val="Hyperlink"/>
    <w:basedOn w:val="DefaultParagraphFont"/>
    <w:uiPriority w:val="99"/>
    <w:unhideWhenUsed/>
    <w:rsid w:val="00407DBF"/>
    <w:rPr>
      <w:color w:val="0563C1" w:themeColor="hyperlink"/>
      <w:u w:val="single"/>
    </w:rPr>
  </w:style>
  <w:style w:type="paragraph" w:styleId="BalloonText">
    <w:name w:val="Balloon Text"/>
    <w:basedOn w:val="Normal"/>
    <w:link w:val="BalloonTextChar"/>
    <w:uiPriority w:val="99"/>
    <w:semiHidden/>
    <w:unhideWhenUsed/>
    <w:rsid w:val="006178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8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6178BC"/>
    <w:rPr>
      <w:sz w:val="18"/>
      <w:szCs w:val="18"/>
    </w:rPr>
  </w:style>
  <w:style w:type="paragraph" w:styleId="CommentText">
    <w:name w:val="annotation text"/>
    <w:basedOn w:val="Normal"/>
    <w:link w:val="CommentTextChar"/>
    <w:uiPriority w:val="99"/>
    <w:semiHidden/>
    <w:unhideWhenUsed/>
    <w:rsid w:val="006178BC"/>
  </w:style>
  <w:style w:type="character" w:customStyle="1" w:styleId="CommentTextChar">
    <w:name w:val="Comment Text Char"/>
    <w:basedOn w:val="DefaultParagraphFont"/>
    <w:link w:val="CommentText"/>
    <w:uiPriority w:val="99"/>
    <w:semiHidden/>
    <w:rsid w:val="006178BC"/>
  </w:style>
  <w:style w:type="paragraph" w:styleId="CommentSubject">
    <w:name w:val="annotation subject"/>
    <w:basedOn w:val="CommentText"/>
    <w:next w:val="CommentText"/>
    <w:link w:val="CommentSubjectChar"/>
    <w:uiPriority w:val="99"/>
    <w:semiHidden/>
    <w:unhideWhenUsed/>
    <w:rsid w:val="006178BC"/>
    <w:rPr>
      <w:b/>
      <w:bCs/>
      <w:sz w:val="20"/>
      <w:szCs w:val="20"/>
    </w:rPr>
  </w:style>
  <w:style w:type="character" w:customStyle="1" w:styleId="CommentSubjectChar">
    <w:name w:val="Comment Subject Char"/>
    <w:basedOn w:val="CommentTextChar"/>
    <w:link w:val="CommentSubject"/>
    <w:uiPriority w:val="99"/>
    <w:semiHidden/>
    <w:rsid w:val="006178BC"/>
    <w:rPr>
      <w:b/>
      <w:bCs/>
      <w:sz w:val="20"/>
      <w:szCs w:val="20"/>
    </w:rPr>
  </w:style>
  <w:style w:type="character" w:customStyle="1" w:styleId="st">
    <w:name w:val="st"/>
    <w:basedOn w:val="DefaultParagraphFont"/>
    <w:rsid w:val="00E57DF1"/>
  </w:style>
  <w:style w:type="paragraph" w:styleId="Revision">
    <w:name w:val="Revision"/>
    <w:hidden/>
    <w:uiPriority w:val="99"/>
    <w:semiHidden/>
    <w:rsid w:val="00F369CF"/>
  </w:style>
  <w:style w:type="paragraph" w:customStyle="1" w:styleId="Pa2">
    <w:name w:val="Pa2"/>
    <w:basedOn w:val="Normal"/>
    <w:rsid w:val="00D57F6B"/>
    <w:pPr>
      <w:suppressAutoHyphens/>
      <w:spacing w:line="241" w:lineRule="atLeast"/>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D57F6B"/>
    <w:pPr>
      <w:spacing w:after="200"/>
    </w:pPr>
    <w:rPr>
      <w:i/>
      <w:iCs/>
      <w:color w:val="44546A" w:themeColor="text2"/>
      <w:sz w:val="18"/>
      <w:szCs w:val="18"/>
    </w:rPr>
  </w:style>
  <w:style w:type="table" w:styleId="TableGrid">
    <w:name w:val="Table Grid"/>
    <w:basedOn w:val="TableNormal"/>
    <w:uiPriority w:val="39"/>
    <w:rsid w:val="00CB14C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775F9"/>
    <w:rPr>
      <w:color w:val="954F72" w:themeColor="followedHyperlink"/>
      <w:u w:val="single"/>
    </w:rPr>
  </w:style>
  <w:style w:type="paragraph" w:styleId="NormalWeb">
    <w:name w:val="Normal (Web)"/>
    <w:basedOn w:val="Normal"/>
    <w:uiPriority w:val="99"/>
    <w:semiHidden/>
    <w:unhideWhenUsed/>
    <w:rsid w:val="009872FB"/>
    <w:pPr>
      <w:spacing w:before="100" w:beforeAutospacing="1" w:after="100" w:afterAutospacing="1"/>
    </w:pPr>
    <w:rPr>
      <w:rFonts w:ascii="Times New Roman" w:eastAsiaTheme="minorEastAsia"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281"/>
    <w:pPr>
      <w:ind w:left="720"/>
      <w:contextualSpacing/>
    </w:pPr>
  </w:style>
  <w:style w:type="paragraph" w:styleId="Footer">
    <w:name w:val="footer"/>
    <w:basedOn w:val="Normal"/>
    <w:link w:val="FooterChar"/>
    <w:uiPriority w:val="99"/>
    <w:unhideWhenUsed/>
    <w:rsid w:val="00107AF0"/>
    <w:pPr>
      <w:tabs>
        <w:tab w:val="center" w:pos="4680"/>
        <w:tab w:val="right" w:pos="9360"/>
      </w:tabs>
    </w:pPr>
  </w:style>
  <w:style w:type="character" w:customStyle="1" w:styleId="FooterChar">
    <w:name w:val="Footer Char"/>
    <w:basedOn w:val="DefaultParagraphFont"/>
    <w:link w:val="Footer"/>
    <w:uiPriority w:val="99"/>
    <w:rsid w:val="00107AF0"/>
  </w:style>
  <w:style w:type="character" w:styleId="PageNumber">
    <w:name w:val="page number"/>
    <w:basedOn w:val="DefaultParagraphFont"/>
    <w:uiPriority w:val="99"/>
    <w:semiHidden/>
    <w:unhideWhenUsed/>
    <w:rsid w:val="00107AF0"/>
  </w:style>
  <w:style w:type="character" w:styleId="Hyperlink">
    <w:name w:val="Hyperlink"/>
    <w:basedOn w:val="DefaultParagraphFont"/>
    <w:uiPriority w:val="99"/>
    <w:unhideWhenUsed/>
    <w:rsid w:val="00407DBF"/>
    <w:rPr>
      <w:color w:val="0563C1" w:themeColor="hyperlink"/>
      <w:u w:val="single"/>
    </w:rPr>
  </w:style>
  <w:style w:type="paragraph" w:styleId="BalloonText">
    <w:name w:val="Balloon Text"/>
    <w:basedOn w:val="Normal"/>
    <w:link w:val="BalloonTextChar"/>
    <w:uiPriority w:val="99"/>
    <w:semiHidden/>
    <w:unhideWhenUsed/>
    <w:rsid w:val="006178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8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6178BC"/>
    <w:rPr>
      <w:sz w:val="18"/>
      <w:szCs w:val="18"/>
    </w:rPr>
  </w:style>
  <w:style w:type="paragraph" w:styleId="CommentText">
    <w:name w:val="annotation text"/>
    <w:basedOn w:val="Normal"/>
    <w:link w:val="CommentTextChar"/>
    <w:uiPriority w:val="99"/>
    <w:semiHidden/>
    <w:unhideWhenUsed/>
    <w:rsid w:val="006178BC"/>
  </w:style>
  <w:style w:type="character" w:customStyle="1" w:styleId="CommentTextChar">
    <w:name w:val="Comment Text Char"/>
    <w:basedOn w:val="DefaultParagraphFont"/>
    <w:link w:val="CommentText"/>
    <w:uiPriority w:val="99"/>
    <w:semiHidden/>
    <w:rsid w:val="006178BC"/>
  </w:style>
  <w:style w:type="paragraph" w:styleId="CommentSubject">
    <w:name w:val="annotation subject"/>
    <w:basedOn w:val="CommentText"/>
    <w:next w:val="CommentText"/>
    <w:link w:val="CommentSubjectChar"/>
    <w:uiPriority w:val="99"/>
    <w:semiHidden/>
    <w:unhideWhenUsed/>
    <w:rsid w:val="006178BC"/>
    <w:rPr>
      <w:b/>
      <w:bCs/>
      <w:sz w:val="20"/>
      <w:szCs w:val="20"/>
    </w:rPr>
  </w:style>
  <w:style w:type="character" w:customStyle="1" w:styleId="CommentSubjectChar">
    <w:name w:val="Comment Subject Char"/>
    <w:basedOn w:val="CommentTextChar"/>
    <w:link w:val="CommentSubject"/>
    <w:uiPriority w:val="99"/>
    <w:semiHidden/>
    <w:rsid w:val="006178BC"/>
    <w:rPr>
      <w:b/>
      <w:bCs/>
      <w:sz w:val="20"/>
      <w:szCs w:val="20"/>
    </w:rPr>
  </w:style>
  <w:style w:type="character" w:customStyle="1" w:styleId="st">
    <w:name w:val="st"/>
    <w:basedOn w:val="DefaultParagraphFont"/>
    <w:rsid w:val="00E57DF1"/>
  </w:style>
  <w:style w:type="paragraph" w:styleId="Revision">
    <w:name w:val="Revision"/>
    <w:hidden/>
    <w:uiPriority w:val="99"/>
    <w:semiHidden/>
    <w:rsid w:val="00F369CF"/>
  </w:style>
  <w:style w:type="paragraph" w:customStyle="1" w:styleId="Pa2">
    <w:name w:val="Pa2"/>
    <w:basedOn w:val="Normal"/>
    <w:rsid w:val="00D57F6B"/>
    <w:pPr>
      <w:suppressAutoHyphens/>
      <w:spacing w:line="241" w:lineRule="atLeast"/>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D57F6B"/>
    <w:pPr>
      <w:spacing w:after="200"/>
    </w:pPr>
    <w:rPr>
      <w:i/>
      <w:iCs/>
      <w:color w:val="44546A" w:themeColor="text2"/>
      <w:sz w:val="18"/>
      <w:szCs w:val="18"/>
    </w:rPr>
  </w:style>
  <w:style w:type="table" w:styleId="TableGrid">
    <w:name w:val="Table Grid"/>
    <w:basedOn w:val="TableNormal"/>
    <w:uiPriority w:val="39"/>
    <w:rsid w:val="00CB14C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775F9"/>
    <w:rPr>
      <w:color w:val="954F72" w:themeColor="followedHyperlink"/>
      <w:u w:val="single"/>
    </w:rPr>
  </w:style>
  <w:style w:type="paragraph" w:styleId="NormalWeb">
    <w:name w:val="Normal (Web)"/>
    <w:basedOn w:val="Normal"/>
    <w:uiPriority w:val="99"/>
    <w:semiHidden/>
    <w:unhideWhenUsed/>
    <w:rsid w:val="009872FB"/>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02254">
      <w:bodyDiv w:val="1"/>
      <w:marLeft w:val="0"/>
      <w:marRight w:val="0"/>
      <w:marTop w:val="0"/>
      <w:marBottom w:val="0"/>
      <w:divBdr>
        <w:top w:val="none" w:sz="0" w:space="0" w:color="auto"/>
        <w:left w:val="none" w:sz="0" w:space="0" w:color="auto"/>
        <w:bottom w:val="none" w:sz="0" w:space="0" w:color="auto"/>
        <w:right w:val="none" w:sz="0" w:space="0" w:color="auto"/>
      </w:divBdr>
    </w:div>
    <w:div w:id="165892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image" Target="media/image4.emf"/><Relationship Id="rId21" Type="http://schemas.openxmlformats.org/officeDocument/2006/relationships/hyperlink" Target="https://www.npr.org/2020/12/18/943219856/2020-may-be-the-hottest-year-on-record-heres-the-damage-it-did" TargetMode="External"/><Relationship Id="rId22" Type="http://schemas.openxmlformats.org/officeDocument/2006/relationships/hyperlink" Target="https://dbo.cbl.umces.edu/" TargetMode="External"/><Relationship Id="rId23" Type="http://schemas.openxmlformats.org/officeDocument/2006/relationships/hyperlink" Target="https://arctic.cbl.umces.edu/index.html" TargetMode="External"/><Relationship Id="rId24" Type="http://schemas.openxmlformats.org/officeDocument/2006/relationships/hyperlink" Target="https://arctic.cbl.umces.edu/web-content/20201221_me_2020_may_be_the_hottest_year_on_record_heres_the_damage_it_did.mp3"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commentsExtended" Target="commentsExtended.xml"/><Relationship Id="rId10" Type="http://schemas.openxmlformats.org/officeDocument/2006/relationships/hyperlink" Target="mailto:jgrebmei@umces.edu" TargetMode="External"/><Relationship Id="rId11" Type="http://schemas.openxmlformats.org/officeDocument/2006/relationships/hyperlink" Target="mailto:cooper@umces.edu" TargetMode="External"/><Relationship Id="rId12" Type="http://schemas.openxmlformats.org/officeDocument/2006/relationships/hyperlink" Target="mailto:cgoethel@umces.edu" TargetMode="External"/><Relationship Id="rId13" Type="http://schemas.openxmlformats.org/officeDocument/2006/relationships/hyperlink" Target="mailto:cgaffey@clarku.edu" TargetMode="External"/><Relationship Id="rId14" Type="http://schemas.openxmlformats.org/officeDocument/2006/relationships/hyperlink" Target="mailto:Rcooper@nas.edu" TargetMode="External"/><Relationship Id="rId15" Type="http://schemas.openxmlformats.org/officeDocument/2006/relationships/hyperlink" Target="mailto:pshipton@alaska.edu" TargetMode="External"/><Relationship Id="rId16" Type="http://schemas.openxmlformats.org/officeDocument/2006/relationships/hyperlink" Target="mailto:jcmaisch@alaska.edu" TargetMode="External"/><Relationship Id="rId17" Type="http://schemas.openxmlformats.org/officeDocument/2006/relationships/hyperlink" Target="mailto:ssandy3@alaska.edu" TargetMode="External"/><Relationship Id="rId18" Type="http://schemas.openxmlformats.org/officeDocument/2006/relationships/image" Target="media/image2.png"/><Relationship Id="rId19" Type="http://schemas.openxmlformats.org/officeDocument/2006/relationships/image" Target="media/image3.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grebmei@umc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3607</Words>
  <Characters>20560</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CBL/UMCES</Company>
  <LinksUpToDate>false</LinksUpToDate>
  <CharactersWithSpaces>24119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Grebmeier</dc:creator>
  <cp:keywords/>
  <dc:description/>
  <cp:lastModifiedBy>Jackie  Grebmeier</cp:lastModifiedBy>
  <cp:revision>4</cp:revision>
  <dcterms:created xsi:type="dcterms:W3CDTF">2021-04-03T22:44:00Z</dcterms:created>
  <dcterms:modified xsi:type="dcterms:W3CDTF">2021-04-03T22:47:00Z</dcterms:modified>
</cp:coreProperties>
</file>